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E6CEA" w14:textId="77777777" w:rsidR="006F21C9" w:rsidRPr="006F21C9" w:rsidRDefault="00AA4FD1" w:rsidP="006F21C9">
      <w:pPr>
        <w:tabs>
          <w:tab w:val="left" w:pos="851"/>
        </w:tabs>
        <w:jc w:val="center"/>
        <w:rPr>
          <w:rFonts w:ascii="Showcard Gothic" w:eastAsia="Arial MT" w:hAnsi="Showcard Gothic" w:cs="Arial MT"/>
          <w:bCs/>
          <w:color w:val="48831B"/>
          <w:sz w:val="36"/>
          <w:szCs w:val="36"/>
          <w:lang w:eastAsia="es-PE"/>
        </w:rPr>
      </w:pPr>
      <w:r w:rsidRPr="006F21C9">
        <w:rPr>
          <w:rFonts w:ascii="Showcard Gothic" w:eastAsia="Arial MT" w:hAnsi="Showcard Gothic" w:cs="Arial MT"/>
          <w:bCs/>
          <w:color w:val="48831B"/>
          <w:sz w:val="36"/>
          <w:szCs w:val="36"/>
          <w:lang w:eastAsia="es-PE"/>
        </w:rPr>
        <w:t>DE LA CIUDAD IMPERIAL AL LAGO SAGRADO</w:t>
      </w:r>
      <w:r w:rsidR="006F21C9" w:rsidRPr="006F21C9">
        <w:rPr>
          <w:rFonts w:ascii="Showcard Gothic" w:eastAsia="Arial MT" w:hAnsi="Showcard Gothic" w:cs="Arial MT"/>
          <w:bCs/>
          <w:color w:val="48831B"/>
          <w:sz w:val="36"/>
          <w:szCs w:val="36"/>
          <w:lang w:eastAsia="es-PE"/>
        </w:rPr>
        <w:t xml:space="preserve"> </w:t>
      </w:r>
    </w:p>
    <w:p w14:paraId="402FF803" w14:textId="4D6CE51A" w:rsidR="004041CD" w:rsidRPr="00E7569B" w:rsidRDefault="00884D79" w:rsidP="00E7569B">
      <w:pPr>
        <w:tabs>
          <w:tab w:val="left" w:pos="851"/>
        </w:tabs>
        <w:jc w:val="center"/>
        <w:rPr>
          <w:rFonts w:ascii="Showcard Gothic" w:eastAsia="Arial MT" w:hAnsi="Showcard Gothic" w:cs="Arial MT"/>
          <w:bCs/>
          <w:color w:val="4F6228" w:themeColor="accent3" w:themeShade="80"/>
          <w:sz w:val="36"/>
          <w:szCs w:val="36"/>
          <w:lang w:eastAsia="es-PE"/>
        </w:rPr>
      </w:pPr>
      <w:r w:rsidRPr="004041CD">
        <w:rPr>
          <w:rFonts w:ascii="Showcard Gothic" w:eastAsia="Arial MT" w:hAnsi="Showcard Gothic" w:cs="Arial MT"/>
          <w:bCs/>
          <w:color w:val="4F6228" w:themeColor="accent3" w:themeShade="80"/>
          <w:sz w:val="36"/>
          <w:szCs w:val="36"/>
          <w:lang w:eastAsia="es-PE"/>
        </w:rPr>
        <w:t>07 DIAS / 06 NOCHES</w:t>
      </w:r>
      <w:r w:rsidR="00E7569B">
        <w:rPr>
          <w:rFonts w:ascii="Showcard Gothic" w:eastAsia="Arial MT" w:hAnsi="Showcard Gothic" w:cs="Arial MT"/>
          <w:bCs/>
          <w:color w:val="4F6228" w:themeColor="accent3" w:themeShade="80"/>
          <w:sz w:val="36"/>
          <w:szCs w:val="36"/>
          <w:lang w:eastAsia="es-PE"/>
        </w:rPr>
        <w:t xml:space="preserve"> </w:t>
      </w:r>
      <w:r w:rsidR="004041CD" w:rsidRPr="004142A8">
        <w:rPr>
          <w:rFonts w:ascii="Showcard Gothic" w:hAnsi="Showcard Gothic"/>
          <w:bCs/>
          <w:color w:val="002060"/>
          <w:sz w:val="28"/>
          <w:szCs w:val="34"/>
          <w:lang w:eastAsia="es-PE"/>
        </w:rPr>
        <w:t>CUSCO Y PUNO</w:t>
      </w:r>
    </w:p>
    <w:p w14:paraId="32A8D200" w14:textId="77777777" w:rsidR="006F21C9" w:rsidRDefault="006F21C9" w:rsidP="004041CD">
      <w:pPr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</w:pPr>
    </w:p>
    <w:p w14:paraId="58AABA83" w14:textId="6AC56B0D" w:rsidR="000C0797" w:rsidRPr="006F21C9" w:rsidRDefault="00A50CE2" w:rsidP="004041CD">
      <w:pPr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</w:pPr>
      <w:r w:rsidRPr="006F21C9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DIA 01: CUSCO – CITY TOUR Y RUINAS CERCANAS</w:t>
      </w:r>
    </w:p>
    <w:p w14:paraId="18D2A9BC" w14:textId="629BE137" w:rsidR="00DB1553" w:rsidRDefault="00DB1553" w:rsidP="00A50CE2">
      <w:pPr>
        <w:pStyle w:val="Sinespaciado"/>
        <w:jc w:val="both"/>
        <w:rPr>
          <w:rFonts w:ascii="Candara" w:hAnsi="Candara" w:cstheme="minorHAnsi"/>
          <w:lang w:val="es-ES"/>
        </w:rPr>
      </w:pPr>
      <w:r w:rsidRPr="00DB1553">
        <w:rPr>
          <w:rFonts w:ascii="Candara" w:hAnsi="Candara" w:cstheme="minorHAnsi"/>
          <w:lang w:val="es-ES"/>
        </w:rPr>
        <w:t xml:space="preserve">Arribo a la ciudad de </w:t>
      </w:r>
      <w:r w:rsidRPr="00DB1553">
        <w:rPr>
          <w:rFonts w:ascii="Candara" w:hAnsi="Candara" w:cstheme="minorHAnsi"/>
          <w:b/>
          <w:bCs/>
          <w:lang w:val="es-ES"/>
        </w:rPr>
        <w:t>Cusco</w:t>
      </w:r>
      <w:r w:rsidRPr="00DB1553">
        <w:rPr>
          <w:rFonts w:ascii="Candara" w:hAnsi="Candara" w:cstheme="minorHAnsi"/>
          <w:lang w:val="es-ES"/>
        </w:rPr>
        <w:t xml:space="preserve">, donde se realiza la recepción y traslado al hotel seleccionado; el resto del día es libre para aclimatarse a la altitud aproximada de 3,350 m.s.n.m. Entre las 12:50 y 13:20 hrs. se recoge en el hotel para comenzar la visita a la ciudad y sus ruinas cercanas. El tour incluye la impresionante ciudad colonial construida sobre bases incas, con visitas a la </w:t>
      </w:r>
      <w:r w:rsidRPr="00DB1553">
        <w:rPr>
          <w:rFonts w:ascii="Candara" w:hAnsi="Candara" w:cstheme="minorHAnsi"/>
          <w:b/>
          <w:bCs/>
          <w:lang w:val="es-ES"/>
        </w:rPr>
        <w:t>Catedral</w:t>
      </w:r>
      <w:r w:rsidRPr="00DB1553">
        <w:rPr>
          <w:rFonts w:ascii="Candara" w:hAnsi="Candara" w:cstheme="minorHAnsi"/>
          <w:lang w:val="es-ES"/>
        </w:rPr>
        <w:t xml:space="preserve">, de estructura renacentista y finas pinturas de la “Escuela Cuzqueña”, y al </w:t>
      </w:r>
      <w:r w:rsidR="00FA5F0A">
        <w:rPr>
          <w:rFonts w:ascii="Candara" w:hAnsi="Candara" w:cstheme="minorHAnsi"/>
          <w:b/>
          <w:bCs/>
          <w:lang w:val="es-ES"/>
        </w:rPr>
        <w:t>Q</w:t>
      </w:r>
      <w:r w:rsidRPr="00DB1553">
        <w:rPr>
          <w:rFonts w:ascii="Candara" w:hAnsi="Candara" w:cstheme="minorHAnsi"/>
          <w:b/>
          <w:bCs/>
          <w:lang w:val="es-ES"/>
        </w:rPr>
        <w:t>oric</w:t>
      </w:r>
      <w:r w:rsidR="00FA5F0A">
        <w:rPr>
          <w:rFonts w:ascii="Candara" w:hAnsi="Candara" w:cstheme="minorHAnsi"/>
          <w:b/>
          <w:bCs/>
          <w:lang w:val="es-ES"/>
        </w:rPr>
        <w:t>a</w:t>
      </w:r>
      <w:r w:rsidRPr="00DB1553">
        <w:rPr>
          <w:rFonts w:ascii="Candara" w:hAnsi="Candara" w:cstheme="minorHAnsi"/>
          <w:b/>
          <w:bCs/>
          <w:lang w:val="es-ES"/>
        </w:rPr>
        <w:t>ncha</w:t>
      </w:r>
      <w:r w:rsidRPr="00DB1553">
        <w:rPr>
          <w:rFonts w:ascii="Candara" w:hAnsi="Candara" w:cstheme="minorHAnsi"/>
          <w:lang w:val="es-ES"/>
        </w:rPr>
        <w:t xml:space="preserve">, o Templo del Sol. Además, se recorren las cuatro ruinas aledañas a </w:t>
      </w:r>
      <w:r w:rsidRPr="00DB1553">
        <w:rPr>
          <w:rFonts w:ascii="Candara" w:hAnsi="Candara" w:cstheme="minorHAnsi"/>
          <w:b/>
          <w:bCs/>
          <w:lang w:val="es-ES"/>
        </w:rPr>
        <w:t>Cusco</w:t>
      </w:r>
      <w:r w:rsidRPr="00DB1553">
        <w:rPr>
          <w:rFonts w:ascii="Candara" w:hAnsi="Candara" w:cstheme="minorHAnsi"/>
          <w:lang w:val="es-ES"/>
        </w:rPr>
        <w:t xml:space="preserve">: </w:t>
      </w:r>
      <w:r w:rsidRPr="00DB1553">
        <w:rPr>
          <w:rFonts w:ascii="Candara" w:hAnsi="Candara" w:cstheme="minorHAnsi"/>
          <w:b/>
          <w:bCs/>
          <w:lang w:val="es-ES"/>
        </w:rPr>
        <w:t>Sacsayhuamán</w:t>
      </w:r>
      <w:r w:rsidRPr="00DB1553">
        <w:rPr>
          <w:rFonts w:ascii="Candara" w:hAnsi="Candara" w:cstheme="minorHAnsi"/>
          <w:lang w:val="es-ES"/>
        </w:rPr>
        <w:t xml:space="preserve">, gran fortaleza ubicada a 5 km de la ciudad; </w:t>
      </w:r>
      <w:proofErr w:type="spellStart"/>
      <w:r w:rsidRPr="00DB1553">
        <w:rPr>
          <w:rFonts w:ascii="Candara" w:hAnsi="Candara" w:cstheme="minorHAnsi"/>
          <w:b/>
          <w:bCs/>
          <w:lang w:val="es-ES"/>
        </w:rPr>
        <w:t>Qenqo</w:t>
      </w:r>
      <w:proofErr w:type="spellEnd"/>
      <w:r w:rsidRPr="00DB1553">
        <w:rPr>
          <w:rFonts w:ascii="Candara" w:hAnsi="Candara" w:cstheme="minorHAnsi"/>
          <w:lang w:val="es-ES"/>
        </w:rPr>
        <w:t xml:space="preserve">, anfiteatro sagrado y centro de adoración al dios Puma, lugar donde se realizaban sacrificios humanos; </w:t>
      </w:r>
      <w:proofErr w:type="spellStart"/>
      <w:r w:rsidRPr="00DB1553">
        <w:rPr>
          <w:rFonts w:ascii="Candara" w:hAnsi="Candara" w:cstheme="minorHAnsi"/>
          <w:b/>
          <w:bCs/>
          <w:lang w:val="es-ES"/>
        </w:rPr>
        <w:t>Pucapucara</w:t>
      </w:r>
      <w:proofErr w:type="spellEnd"/>
      <w:r w:rsidRPr="00DB1553">
        <w:rPr>
          <w:rFonts w:ascii="Candara" w:hAnsi="Candara" w:cstheme="minorHAnsi"/>
          <w:lang w:val="es-ES"/>
        </w:rPr>
        <w:t xml:space="preserve">, conocida como la “fortaleza roja” por la tonalidad de sus rocas al atardecer; y </w:t>
      </w:r>
      <w:r w:rsidRPr="00DB1553">
        <w:rPr>
          <w:rFonts w:ascii="Candara" w:hAnsi="Candara" w:cstheme="minorHAnsi"/>
          <w:b/>
          <w:bCs/>
          <w:lang w:val="es-ES"/>
        </w:rPr>
        <w:t>Tambomachay</w:t>
      </w:r>
      <w:r w:rsidRPr="00DB1553">
        <w:rPr>
          <w:rFonts w:ascii="Candara" w:hAnsi="Candara" w:cstheme="minorHAnsi"/>
          <w:lang w:val="es-ES"/>
        </w:rPr>
        <w:t>, templo dedicado al culto del agua. Finalmente, se retorna al hotel.</w:t>
      </w:r>
    </w:p>
    <w:p w14:paraId="36875246" w14:textId="5F06896B" w:rsidR="00A50CE2" w:rsidRPr="00DB1553" w:rsidRDefault="00A50CE2" w:rsidP="00A50CE2">
      <w:pPr>
        <w:pStyle w:val="Sinespaciado"/>
        <w:jc w:val="both"/>
        <w:rPr>
          <w:rFonts w:ascii="Candara" w:hAnsi="Candara" w:cstheme="minorHAnsi"/>
          <w:b/>
          <w:bCs/>
        </w:rPr>
      </w:pPr>
      <w:r w:rsidRPr="00DB1553">
        <w:rPr>
          <w:rFonts w:ascii="Candara" w:hAnsi="Candara" w:cstheme="minorHAnsi"/>
          <w:b/>
          <w:bCs/>
        </w:rPr>
        <w:t>Alojamiento en Cusco.</w:t>
      </w:r>
    </w:p>
    <w:p w14:paraId="006C1416" w14:textId="081CE791" w:rsidR="000C0797" w:rsidRPr="004041CD" w:rsidRDefault="006F21C9" w:rsidP="00884D79">
      <w:pPr>
        <w:pStyle w:val="Sinespaciado"/>
        <w:rPr>
          <w:rFonts w:ascii="Candara" w:hAnsi="Candara" w:cstheme="minorHAnsi"/>
          <w:b/>
        </w:rPr>
      </w:pPr>
      <w:r>
        <w:rPr>
          <w:noProof/>
        </w:rPr>
        <w:drawing>
          <wp:inline distT="0" distB="0" distL="0" distR="0" wp14:anchorId="57EC6297" wp14:editId="26A00EE7">
            <wp:extent cx="6210300" cy="2924175"/>
            <wp:effectExtent l="0" t="0" r="0" b="0"/>
            <wp:docPr id="689965387" name="Imagen 4" descr="Cusco City Tour - Atv Cusco Adventures B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usco City Tour - Atv Cusco Adventures Blo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867CC7" w14:textId="77777777" w:rsidR="006F21C9" w:rsidRDefault="006F21C9" w:rsidP="004041CD">
      <w:pPr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</w:pPr>
    </w:p>
    <w:p w14:paraId="4D4B3C80" w14:textId="6568836B" w:rsidR="00884D79" w:rsidRPr="006F21C9" w:rsidRDefault="00884D79" w:rsidP="004041CD">
      <w:pPr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</w:pPr>
      <w:r w:rsidRPr="006F21C9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 xml:space="preserve">DÍA </w:t>
      </w:r>
      <w:r w:rsidR="00193B2C" w:rsidRPr="006F21C9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0</w:t>
      </w:r>
      <w:r w:rsidR="00A50CE2" w:rsidRPr="006F21C9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2</w:t>
      </w:r>
      <w:r w:rsidRPr="006F21C9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:</w:t>
      </w:r>
      <w:r w:rsidR="00193B2C" w:rsidRPr="006F21C9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 xml:space="preserve"> CUSCO -</w:t>
      </w:r>
      <w:r w:rsidRPr="006F21C9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 xml:space="preserve"> VALLE SAGRADO DE LOS INCAS</w:t>
      </w:r>
    </w:p>
    <w:p w14:paraId="5A5CD04B" w14:textId="65A44020" w:rsidR="0049098E" w:rsidRPr="004041CD" w:rsidRDefault="0049098E" w:rsidP="0049098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ndara" w:hAnsi="Candara" w:cstheme="minorHAnsi"/>
          <w:color w:val="000000"/>
          <w:sz w:val="22"/>
          <w:szCs w:val="22"/>
        </w:rPr>
      </w:pPr>
      <w:r w:rsidRPr="004041CD">
        <w:rPr>
          <w:rFonts w:ascii="Candara" w:hAnsi="Candara" w:cstheme="minorHAnsi"/>
          <w:color w:val="000000"/>
          <w:sz w:val="22"/>
          <w:szCs w:val="22"/>
        </w:rPr>
        <w:t xml:space="preserve">Desayuno en el hotel. </w:t>
      </w:r>
      <w:r w:rsidR="00DB1553" w:rsidRPr="00DB1553">
        <w:rPr>
          <w:rFonts w:ascii="Candara" w:hAnsi="Candara" w:cstheme="minorHAnsi"/>
          <w:color w:val="000000"/>
          <w:sz w:val="22"/>
          <w:szCs w:val="22"/>
        </w:rPr>
        <w:t xml:space="preserve">En la mañana, entre las 07:50 y 08:20 hrs., se realiza el recojo del hotel para iniciar la visita al </w:t>
      </w:r>
      <w:r w:rsidR="00DB1553" w:rsidRPr="00DB1553">
        <w:rPr>
          <w:rFonts w:ascii="Candara" w:hAnsi="Candara" w:cstheme="minorHAnsi"/>
          <w:b/>
          <w:bCs/>
          <w:color w:val="000000"/>
          <w:sz w:val="22"/>
          <w:szCs w:val="22"/>
        </w:rPr>
        <w:t>Valle Sagrado</w:t>
      </w:r>
      <w:r w:rsidR="00DB1553" w:rsidRPr="00DB1553">
        <w:rPr>
          <w:rFonts w:ascii="Candara" w:hAnsi="Candara" w:cstheme="minorHAnsi"/>
          <w:color w:val="000000"/>
          <w:sz w:val="22"/>
          <w:szCs w:val="22"/>
        </w:rPr>
        <w:t xml:space="preserve">. Durante el recorrido, se visita el pintoresco pueblo mestizo colonial de </w:t>
      </w:r>
      <w:r w:rsidR="00DB1553" w:rsidRPr="00DB1553">
        <w:rPr>
          <w:rFonts w:ascii="Candara" w:hAnsi="Candara" w:cstheme="minorHAnsi"/>
          <w:b/>
          <w:bCs/>
          <w:color w:val="000000"/>
          <w:sz w:val="22"/>
          <w:szCs w:val="22"/>
        </w:rPr>
        <w:t>Pisac</w:t>
      </w:r>
      <w:r w:rsidR="00DB1553" w:rsidRPr="00DB1553">
        <w:rPr>
          <w:rFonts w:ascii="Candara" w:hAnsi="Candara" w:cstheme="minorHAnsi"/>
          <w:color w:val="000000"/>
          <w:sz w:val="22"/>
          <w:szCs w:val="22"/>
        </w:rPr>
        <w:t xml:space="preserve">, donde los domingos se celebra la misa en quechua. Luego se recorren los pueblos de </w:t>
      </w:r>
      <w:proofErr w:type="spellStart"/>
      <w:r w:rsidR="00DB1553" w:rsidRPr="00DB1553">
        <w:rPr>
          <w:rFonts w:ascii="Candara" w:hAnsi="Candara" w:cstheme="minorHAnsi"/>
          <w:b/>
          <w:bCs/>
          <w:color w:val="000000"/>
          <w:sz w:val="22"/>
          <w:szCs w:val="22"/>
        </w:rPr>
        <w:t>Ccoya</w:t>
      </w:r>
      <w:proofErr w:type="spellEnd"/>
      <w:r w:rsidR="00DB1553" w:rsidRPr="00DB1553">
        <w:rPr>
          <w:rFonts w:ascii="Candara" w:hAnsi="Candara" w:cstheme="minorHAnsi"/>
          <w:color w:val="000000"/>
          <w:sz w:val="22"/>
          <w:szCs w:val="22"/>
        </w:rPr>
        <w:t xml:space="preserve">, </w:t>
      </w:r>
      <w:r w:rsidR="00DB1553" w:rsidRPr="00DB1553">
        <w:rPr>
          <w:rFonts w:ascii="Candara" w:hAnsi="Candara" w:cstheme="minorHAnsi"/>
          <w:b/>
          <w:bCs/>
          <w:color w:val="000000"/>
          <w:sz w:val="22"/>
          <w:szCs w:val="22"/>
        </w:rPr>
        <w:t>Lamay</w:t>
      </w:r>
      <w:r w:rsidR="00DB1553" w:rsidRPr="00DB1553">
        <w:rPr>
          <w:rFonts w:ascii="Candara" w:hAnsi="Candara" w:cstheme="minorHAnsi"/>
          <w:color w:val="000000"/>
          <w:sz w:val="22"/>
          <w:szCs w:val="22"/>
        </w:rPr>
        <w:t xml:space="preserve">, </w:t>
      </w:r>
      <w:r w:rsidR="00DB1553" w:rsidRPr="00DB1553">
        <w:rPr>
          <w:rFonts w:ascii="Candara" w:hAnsi="Candara" w:cstheme="minorHAnsi"/>
          <w:b/>
          <w:bCs/>
          <w:color w:val="000000"/>
          <w:sz w:val="22"/>
          <w:szCs w:val="22"/>
        </w:rPr>
        <w:t>Calca</w:t>
      </w:r>
      <w:r w:rsidR="00DB1553" w:rsidRPr="00DB1553">
        <w:rPr>
          <w:rFonts w:ascii="Candara" w:hAnsi="Candara" w:cstheme="minorHAnsi"/>
          <w:color w:val="000000"/>
          <w:sz w:val="22"/>
          <w:szCs w:val="22"/>
        </w:rPr>
        <w:t xml:space="preserve"> y </w:t>
      </w:r>
      <w:r w:rsidR="00DB1553" w:rsidRPr="00DB1553">
        <w:rPr>
          <w:rFonts w:ascii="Candara" w:hAnsi="Candara" w:cstheme="minorHAnsi"/>
          <w:b/>
          <w:bCs/>
          <w:color w:val="000000"/>
          <w:sz w:val="22"/>
          <w:szCs w:val="22"/>
        </w:rPr>
        <w:t>Urubamba</w:t>
      </w:r>
      <w:r w:rsidR="00DB1553" w:rsidRPr="00DB1553">
        <w:rPr>
          <w:rFonts w:ascii="Candara" w:hAnsi="Candara" w:cstheme="minorHAnsi"/>
          <w:color w:val="000000"/>
          <w:sz w:val="22"/>
          <w:szCs w:val="22"/>
        </w:rPr>
        <w:t xml:space="preserve">. Se ofrece un almuerzo buffet antes de continuar por la tarde con la visita guiada al pueblo de </w:t>
      </w:r>
      <w:r w:rsidR="00DB1553" w:rsidRPr="00DB1553">
        <w:rPr>
          <w:rFonts w:ascii="Candara" w:hAnsi="Candara" w:cstheme="minorHAnsi"/>
          <w:b/>
          <w:bCs/>
          <w:color w:val="000000"/>
          <w:sz w:val="22"/>
          <w:szCs w:val="22"/>
        </w:rPr>
        <w:t>Ollantaytambo</w:t>
      </w:r>
      <w:r w:rsidR="00DB1553" w:rsidRPr="00DB1553">
        <w:rPr>
          <w:rFonts w:ascii="Candara" w:hAnsi="Candara" w:cstheme="minorHAnsi"/>
          <w:color w:val="000000"/>
          <w:sz w:val="22"/>
          <w:szCs w:val="22"/>
        </w:rPr>
        <w:t xml:space="preserve">, lugar donde se encuentra el parque arqueológico del mismo nombre, un gigantesco complejo agrícola, administrativo, social, religioso y militar del tiempo del Tahuantinsuyo. Finalmente, se retorna a </w:t>
      </w:r>
      <w:r w:rsidR="00DB1553" w:rsidRPr="00DB1553">
        <w:rPr>
          <w:rFonts w:ascii="Candara" w:hAnsi="Candara" w:cstheme="minorHAnsi"/>
          <w:b/>
          <w:bCs/>
          <w:color w:val="000000"/>
          <w:sz w:val="22"/>
          <w:szCs w:val="22"/>
        </w:rPr>
        <w:t>Cusco</w:t>
      </w:r>
      <w:r w:rsidR="00DB1553" w:rsidRPr="00DB1553">
        <w:rPr>
          <w:rFonts w:ascii="Candara" w:hAnsi="Candara" w:cstheme="minorHAnsi"/>
          <w:color w:val="000000"/>
          <w:sz w:val="22"/>
          <w:szCs w:val="22"/>
        </w:rPr>
        <w:t xml:space="preserve"> para el traslado al hotel.</w:t>
      </w:r>
    </w:p>
    <w:p w14:paraId="35AFB1BA" w14:textId="77777777" w:rsidR="0049098E" w:rsidRPr="00DB1553" w:rsidRDefault="0049098E" w:rsidP="0049098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ndara" w:hAnsi="Candara" w:cstheme="minorHAnsi"/>
          <w:b/>
          <w:bCs/>
          <w:color w:val="000000"/>
          <w:sz w:val="22"/>
          <w:szCs w:val="22"/>
        </w:rPr>
      </w:pPr>
      <w:r w:rsidRPr="00DB1553">
        <w:rPr>
          <w:rFonts w:ascii="Candara" w:hAnsi="Candara" w:cstheme="minorHAnsi"/>
          <w:b/>
          <w:bCs/>
          <w:color w:val="000000"/>
          <w:sz w:val="22"/>
          <w:szCs w:val="22"/>
        </w:rPr>
        <w:t>Alojamiento en Cusco.</w:t>
      </w:r>
    </w:p>
    <w:p w14:paraId="3041F64D" w14:textId="78021D39" w:rsidR="00884D79" w:rsidRPr="00FF5639" w:rsidRDefault="00FF5639" w:rsidP="006F21C9">
      <w:pPr>
        <w:pStyle w:val="NormalWeb"/>
        <w:shd w:val="clear" w:color="auto" w:fill="FFFFFF"/>
        <w:spacing w:before="0" w:beforeAutospacing="0" w:after="0" w:afterAutospacing="0"/>
        <w:rPr>
          <w:rFonts w:ascii="Candara" w:hAnsi="Candara" w:cstheme="minorHAnsi"/>
          <w:color w:val="000000"/>
          <w:sz w:val="22"/>
          <w:szCs w:val="22"/>
        </w:rPr>
      </w:pPr>
      <w:r w:rsidRPr="00D92337">
        <w:rPr>
          <w:rFonts w:ascii="Candara" w:hAnsi="Candara"/>
          <w:noProof/>
        </w:rPr>
        <w:lastRenderedPageBreak/>
        <w:drawing>
          <wp:inline distT="0" distB="0" distL="0" distR="0" wp14:anchorId="7B8CA965" wp14:editId="150DA5AE">
            <wp:extent cx="6038850" cy="3111500"/>
            <wp:effectExtent l="152400" t="152400" r="342900" b="336550"/>
            <wp:docPr id="2" name="Imagen 2" descr="Ollantaytamb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Ollantaytamb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31115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D92B79E" w14:textId="6B5DD33A" w:rsidR="00884D79" w:rsidRPr="006F21C9" w:rsidRDefault="00884D79" w:rsidP="004041CD">
      <w:pPr>
        <w:rPr>
          <w:rFonts w:ascii="Showcard Gothic" w:eastAsia="Arial MT" w:hAnsi="Showcard Gothic" w:cs="Arial MT"/>
          <w:color w:val="4F6228" w:themeColor="accent3" w:themeShade="80"/>
          <w:lang w:val="es-PE" w:eastAsia="es-PE"/>
        </w:rPr>
      </w:pPr>
      <w:r w:rsidRPr="006F21C9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 xml:space="preserve">DÍA </w:t>
      </w:r>
      <w:r w:rsidR="00193B2C" w:rsidRPr="006F21C9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0</w:t>
      </w:r>
      <w:r w:rsidR="00A50CE2" w:rsidRPr="006F21C9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3</w:t>
      </w:r>
      <w:r w:rsidRPr="006F21C9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:</w:t>
      </w:r>
      <w:r w:rsidRPr="006F21C9">
        <w:rPr>
          <w:rFonts w:ascii="Showcard Gothic" w:eastAsia="Arial MT" w:hAnsi="Showcard Gothic" w:cs="Arial MT"/>
          <w:color w:val="4F6228" w:themeColor="accent3" w:themeShade="80"/>
          <w:lang w:val="es-PE" w:eastAsia="es-PE"/>
        </w:rPr>
        <w:t> </w:t>
      </w:r>
      <w:r w:rsidR="00193B2C" w:rsidRPr="006F21C9">
        <w:rPr>
          <w:rFonts w:ascii="Showcard Gothic" w:eastAsia="Arial MT" w:hAnsi="Showcard Gothic" w:cs="Arial MT"/>
          <w:color w:val="4F6228" w:themeColor="accent3" w:themeShade="80"/>
          <w:lang w:val="es-PE" w:eastAsia="es-PE"/>
        </w:rPr>
        <w:t>CUSCO -</w:t>
      </w:r>
      <w:r w:rsidRPr="006F21C9">
        <w:rPr>
          <w:rFonts w:ascii="Showcard Gothic" w:eastAsia="Arial MT" w:hAnsi="Showcard Gothic" w:cs="Arial MT"/>
          <w:color w:val="4F6228" w:themeColor="accent3" w:themeShade="80"/>
          <w:lang w:val="es-PE" w:eastAsia="es-PE"/>
        </w:rPr>
        <w:t xml:space="preserve"> </w:t>
      </w:r>
      <w:r w:rsidRPr="006F21C9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MACHU PICCHU</w:t>
      </w:r>
    </w:p>
    <w:p w14:paraId="2CEF206F" w14:textId="7B745AE1" w:rsidR="00DB1553" w:rsidRPr="00DB1553" w:rsidRDefault="00CD5421" w:rsidP="00DB155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ndara" w:hAnsi="Candara" w:cstheme="minorHAnsi"/>
          <w:color w:val="000000"/>
          <w:sz w:val="22"/>
          <w:szCs w:val="22"/>
        </w:rPr>
      </w:pPr>
      <w:r w:rsidRPr="004041CD">
        <w:rPr>
          <w:rFonts w:ascii="Candara" w:hAnsi="Candara" w:cstheme="minorHAnsi"/>
          <w:color w:val="000000"/>
          <w:sz w:val="22"/>
          <w:szCs w:val="22"/>
        </w:rPr>
        <w:t>Desayuno.</w:t>
      </w:r>
      <w:r w:rsidRPr="004041CD">
        <w:rPr>
          <w:rStyle w:val="apple-converted-space"/>
          <w:rFonts w:ascii="Candara" w:hAnsi="Candara" w:cstheme="minorHAnsi"/>
          <w:color w:val="000000"/>
          <w:sz w:val="22"/>
          <w:szCs w:val="22"/>
        </w:rPr>
        <w:t> </w:t>
      </w:r>
      <w:r w:rsidR="00DB1553" w:rsidRPr="00DB1553">
        <w:rPr>
          <w:rFonts w:ascii="Candara" w:hAnsi="Candara" w:cstheme="minorHAnsi"/>
          <w:color w:val="000000"/>
          <w:sz w:val="22"/>
          <w:szCs w:val="22"/>
        </w:rPr>
        <w:t xml:space="preserve">A la hora acordada, traslado a la estación de tren para iniciar nuestro viaje hacia la ciudadela de </w:t>
      </w:r>
      <w:r w:rsidR="00DB1553" w:rsidRPr="00DB1553">
        <w:rPr>
          <w:rFonts w:ascii="Candara" w:hAnsi="Candara" w:cstheme="minorHAnsi"/>
          <w:b/>
          <w:bCs/>
          <w:color w:val="000000"/>
          <w:sz w:val="22"/>
          <w:szCs w:val="22"/>
        </w:rPr>
        <w:t>Machu Picchu</w:t>
      </w:r>
      <w:r w:rsidR="00DB1553" w:rsidRPr="00DB1553">
        <w:rPr>
          <w:rFonts w:ascii="Candara" w:hAnsi="Candara" w:cstheme="minorHAnsi"/>
          <w:color w:val="000000"/>
          <w:sz w:val="22"/>
          <w:szCs w:val="22"/>
        </w:rPr>
        <w:t xml:space="preserve">; tras un recorrido en el que disfrutaremos de maravillosos paisajes, llegaremos a la estación </w:t>
      </w:r>
      <w:r w:rsidR="00DB1553" w:rsidRPr="00DB1553">
        <w:rPr>
          <w:rFonts w:ascii="Candara" w:hAnsi="Candara" w:cstheme="minorHAnsi"/>
          <w:b/>
          <w:bCs/>
          <w:color w:val="000000"/>
          <w:sz w:val="22"/>
          <w:szCs w:val="22"/>
        </w:rPr>
        <w:t>Puente Ruinas</w:t>
      </w:r>
      <w:r w:rsidR="00DB1553" w:rsidRPr="00DB1553">
        <w:rPr>
          <w:rFonts w:ascii="Candara" w:hAnsi="Candara" w:cstheme="minorHAnsi"/>
          <w:color w:val="000000"/>
          <w:sz w:val="22"/>
          <w:szCs w:val="22"/>
        </w:rPr>
        <w:t xml:space="preserve">, donde abordaremos los buses que nos llevarán a la </w:t>
      </w:r>
      <w:r w:rsidR="00DB1553" w:rsidRPr="00DB1553">
        <w:rPr>
          <w:rFonts w:ascii="Candara" w:hAnsi="Candara" w:cstheme="minorHAnsi"/>
          <w:b/>
          <w:bCs/>
          <w:color w:val="000000"/>
          <w:sz w:val="22"/>
          <w:szCs w:val="22"/>
        </w:rPr>
        <w:t>Ciudad Perdida de los Incas</w:t>
      </w:r>
      <w:r w:rsidR="00DB1553" w:rsidRPr="00DB1553">
        <w:rPr>
          <w:rFonts w:ascii="Candara" w:hAnsi="Candara" w:cstheme="minorHAnsi"/>
          <w:color w:val="000000"/>
          <w:sz w:val="22"/>
          <w:szCs w:val="22"/>
        </w:rPr>
        <w:t xml:space="preserve">, el más famoso ejemplar de arquitectura inca descubierto en 1911. Disfrutaremos de una excursión guiada por las principales edificaciones de la ciudadela, incluyendo el </w:t>
      </w:r>
      <w:r w:rsidR="00DB1553" w:rsidRPr="00DB1553">
        <w:rPr>
          <w:rFonts w:ascii="Candara" w:hAnsi="Candara" w:cstheme="minorHAnsi"/>
          <w:b/>
          <w:bCs/>
          <w:color w:val="000000"/>
          <w:sz w:val="22"/>
          <w:szCs w:val="22"/>
        </w:rPr>
        <w:t>Mirador</w:t>
      </w:r>
      <w:r w:rsidR="00DB1553" w:rsidRPr="00DB1553">
        <w:rPr>
          <w:rFonts w:ascii="Candara" w:hAnsi="Candara" w:cstheme="minorHAnsi"/>
          <w:color w:val="000000"/>
          <w:sz w:val="22"/>
          <w:szCs w:val="22"/>
        </w:rPr>
        <w:t xml:space="preserve">, el </w:t>
      </w:r>
      <w:r w:rsidR="00DB1553" w:rsidRPr="00DB1553">
        <w:rPr>
          <w:rFonts w:ascii="Candara" w:hAnsi="Candara" w:cstheme="minorHAnsi"/>
          <w:b/>
          <w:bCs/>
          <w:color w:val="000000"/>
          <w:sz w:val="22"/>
          <w:szCs w:val="22"/>
        </w:rPr>
        <w:t>Templo de las Tres Ventanas</w:t>
      </w:r>
      <w:r w:rsidR="00DB1553" w:rsidRPr="00DB1553">
        <w:rPr>
          <w:rFonts w:ascii="Candara" w:hAnsi="Candara" w:cstheme="minorHAnsi"/>
          <w:color w:val="000000"/>
          <w:sz w:val="22"/>
          <w:szCs w:val="22"/>
        </w:rPr>
        <w:t xml:space="preserve">, el </w:t>
      </w:r>
      <w:r w:rsidR="00DB1553" w:rsidRPr="00DB1553">
        <w:rPr>
          <w:rFonts w:ascii="Candara" w:hAnsi="Candara" w:cstheme="minorHAnsi"/>
          <w:b/>
          <w:bCs/>
          <w:color w:val="000000"/>
          <w:sz w:val="22"/>
          <w:szCs w:val="22"/>
        </w:rPr>
        <w:t>Intihuatana</w:t>
      </w:r>
      <w:r w:rsidR="00DB1553" w:rsidRPr="00DB1553">
        <w:rPr>
          <w:rFonts w:ascii="Candara" w:hAnsi="Candara" w:cstheme="minorHAnsi"/>
          <w:color w:val="000000"/>
          <w:sz w:val="22"/>
          <w:szCs w:val="22"/>
        </w:rPr>
        <w:t xml:space="preserve"> y la </w:t>
      </w:r>
      <w:r w:rsidR="00DB1553" w:rsidRPr="00DB1553">
        <w:rPr>
          <w:rFonts w:ascii="Candara" w:hAnsi="Candara" w:cstheme="minorHAnsi"/>
          <w:b/>
          <w:bCs/>
          <w:color w:val="000000"/>
          <w:sz w:val="22"/>
          <w:szCs w:val="22"/>
        </w:rPr>
        <w:t>Plaza Principal</w:t>
      </w:r>
      <w:r w:rsidR="00DB1553" w:rsidRPr="00DB1553">
        <w:rPr>
          <w:rFonts w:ascii="Candara" w:hAnsi="Candara" w:cstheme="minorHAnsi"/>
          <w:color w:val="000000"/>
          <w:sz w:val="22"/>
          <w:szCs w:val="22"/>
        </w:rPr>
        <w:t xml:space="preserve">, entre otros. Al finalizar el recorrido, tomaremos el bus de regreso hacia la ciudad de </w:t>
      </w:r>
      <w:r w:rsidR="00DB1553" w:rsidRPr="00DB1553">
        <w:rPr>
          <w:rFonts w:ascii="Candara" w:hAnsi="Candara" w:cstheme="minorHAnsi"/>
          <w:b/>
          <w:bCs/>
          <w:color w:val="000000"/>
          <w:sz w:val="22"/>
          <w:szCs w:val="22"/>
        </w:rPr>
        <w:t>Aguas Calientes</w:t>
      </w:r>
      <w:r w:rsidR="00DB1553" w:rsidRPr="00DB1553">
        <w:rPr>
          <w:rFonts w:ascii="Candara" w:hAnsi="Candara" w:cstheme="minorHAnsi"/>
          <w:color w:val="000000"/>
          <w:sz w:val="22"/>
          <w:szCs w:val="22"/>
        </w:rPr>
        <w:t xml:space="preserve">, donde almorzaremos en un restaurante local. Por la tarde, salida en tren con destino a la ciudad de </w:t>
      </w:r>
      <w:r w:rsidR="00DB1553" w:rsidRPr="00DB1553">
        <w:rPr>
          <w:rFonts w:ascii="Candara" w:hAnsi="Candara" w:cstheme="minorHAnsi"/>
          <w:b/>
          <w:bCs/>
          <w:color w:val="000000"/>
          <w:sz w:val="22"/>
          <w:szCs w:val="22"/>
        </w:rPr>
        <w:t>Cusco</w:t>
      </w:r>
      <w:r w:rsidR="00DB1553" w:rsidRPr="00DB1553">
        <w:rPr>
          <w:rFonts w:ascii="Candara" w:hAnsi="Candara" w:cstheme="minorHAnsi"/>
          <w:color w:val="000000"/>
          <w:sz w:val="22"/>
          <w:szCs w:val="22"/>
        </w:rPr>
        <w:t>, donde llegaremos y seremos trasladados al hotel.</w:t>
      </w:r>
    </w:p>
    <w:p w14:paraId="4BED0835" w14:textId="39CF5B08" w:rsidR="00CD5421" w:rsidRPr="00DB1553" w:rsidRDefault="00FF5639" w:rsidP="00CD542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ndara" w:hAnsi="Candara" w:cstheme="minorHAnsi"/>
          <w:b/>
          <w:bCs/>
          <w:color w:val="000000"/>
          <w:sz w:val="22"/>
          <w:szCs w:val="22"/>
        </w:rPr>
      </w:pPr>
      <w:r w:rsidRPr="00E51921">
        <w:rPr>
          <w:rFonts w:ascii="Candara" w:hAnsi="Candara"/>
          <w:noProof/>
        </w:rPr>
        <w:drawing>
          <wp:anchor distT="0" distB="0" distL="114300" distR="114300" simplePos="0" relativeHeight="251653632" behindDoc="1" locked="0" layoutInCell="1" allowOverlap="1" wp14:anchorId="144ED704" wp14:editId="5F0E07BE">
            <wp:simplePos x="0" y="0"/>
            <wp:positionH relativeFrom="column">
              <wp:posOffset>13335</wp:posOffset>
            </wp:positionH>
            <wp:positionV relativeFrom="page">
              <wp:posOffset>6774815</wp:posOffset>
            </wp:positionV>
            <wp:extent cx="6384290" cy="3041650"/>
            <wp:effectExtent l="152400" t="152400" r="340360" b="349250"/>
            <wp:wrapTopAndBottom/>
            <wp:docPr id="7" name="Imagen 7" descr="Tour Machu Picchu Full Day Para Turista Nacional con Tren Turist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our Machu Picchu Full Day Para Turista Nacional con Tren Turistic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4290" cy="30416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5421" w:rsidRPr="00DB1553">
        <w:rPr>
          <w:rFonts w:ascii="Candara" w:hAnsi="Candara" w:cstheme="minorHAnsi"/>
          <w:b/>
          <w:bCs/>
          <w:color w:val="000000"/>
          <w:sz w:val="22"/>
          <w:szCs w:val="22"/>
        </w:rPr>
        <w:t>Alojamiento en Cusco.</w:t>
      </w:r>
    </w:p>
    <w:p w14:paraId="1A39A31C" w14:textId="4E8C8804" w:rsidR="00A50CE2" w:rsidRPr="006F21C9" w:rsidRDefault="00A50CE2" w:rsidP="004041CD">
      <w:pPr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</w:pPr>
      <w:r w:rsidRPr="006F21C9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DÍA 04: CUSCO – MONTAÑA DE 7 COLORES</w:t>
      </w:r>
    </w:p>
    <w:p w14:paraId="40F54831" w14:textId="2E2CFC0D" w:rsidR="00DB1553" w:rsidRDefault="00DB1553" w:rsidP="00A50CE2">
      <w:pPr>
        <w:autoSpaceDE w:val="0"/>
        <w:autoSpaceDN w:val="0"/>
        <w:adjustRightInd w:val="0"/>
        <w:jc w:val="both"/>
        <w:rPr>
          <w:rFonts w:ascii="Candara" w:hAnsi="Candara" w:cstheme="minorHAnsi"/>
          <w:sz w:val="22"/>
          <w:szCs w:val="22"/>
        </w:rPr>
      </w:pPr>
      <w:r w:rsidRPr="00DB1553">
        <w:rPr>
          <w:rFonts w:ascii="Candara" w:hAnsi="Candara" w:cstheme="minorHAnsi"/>
          <w:sz w:val="22"/>
          <w:szCs w:val="22"/>
        </w:rPr>
        <w:t xml:space="preserve">A primeras horas del día, aproximadamente a las 4 a.m., se realiza el recojo del hotel para iniciar el recorrido hacia las faldas del nevado </w:t>
      </w:r>
      <w:r w:rsidRPr="00DB1553">
        <w:rPr>
          <w:rFonts w:ascii="Candara" w:hAnsi="Candara" w:cstheme="minorHAnsi"/>
          <w:b/>
          <w:bCs/>
          <w:sz w:val="22"/>
          <w:szCs w:val="22"/>
        </w:rPr>
        <w:t>Ausangate</w:t>
      </w:r>
      <w:r w:rsidRPr="00DB1553">
        <w:rPr>
          <w:rFonts w:ascii="Candara" w:hAnsi="Candara" w:cstheme="minorHAnsi"/>
          <w:sz w:val="22"/>
          <w:szCs w:val="22"/>
        </w:rPr>
        <w:t>. Al llegar, tomaremos el desayuno y, luego de una breve charla con los pasajeros, comenzaremos la caminata acompañados por un guía profesional que explicará las diferentes costumbres y el misticismo que envuelve a la cordillera andina y a los pobladores quechuas que habitan esta región. Al mediodía se realizará un breve descanso para disfrutar de un box lunch, y por la tarde se retornará a los respectivos hoteles.</w:t>
      </w:r>
    </w:p>
    <w:p w14:paraId="37EC8F4A" w14:textId="0ECE5904" w:rsidR="00A50CE2" w:rsidRDefault="006F21C9" w:rsidP="00A50CE2">
      <w:pPr>
        <w:autoSpaceDE w:val="0"/>
        <w:autoSpaceDN w:val="0"/>
        <w:adjustRightInd w:val="0"/>
        <w:jc w:val="both"/>
        <w:rPr>
          <w:rFonts w:ascii="Candara" w:hAnsi="Candara" w:cstheme="minorHAnsi"/>
          <w:b/>
          <w:bCs/>
          <w:sz w:val="22"/>
          <w:szCs w:val="22"/>
          <w:lang w:val="es-PE"/>
        </w:rPr>
      </w:pPr>
      <w:r>
        <w:rPr>
          <w:noProof/>
        </w:rPr>
        <w:drawing>
          <wp:anchor distT="0" distB="0" distL="114300" distR="114300" simplePos="0" relativeHeight="251648000" behindDoc="1" locked="0" layoutInCell="1" allowOverlap="1" wp14:anchorId="033D0655" wp14:editId="18D63B8F">
            <wp:simplePos x="0" y="0"/>
            <wp:positionH relativeFrom="column">
              <wp:posOffset>-1905</wp:posOffset>
            </wp:positionH>
            <wp:positionV relativeFrom="paragraph">
              <wp:posOffset>328295</wp:posOffset>
            </wp:positionV>
            <wp:extent cx="6324600" cy="3390900"/>
            <wp:effectExtent l="0" t="0" r="0" b="0"/>
            <wp:wrapTight wrapText="bothSides">
              <wp:wrapPolygon edited="0">
                <wp:start x="0" y="0"/>
                <wp:lineTo x="0" y="21479"/>
                <wp:lineTo x="21535" y="21479"/>
                <wp:lineTo x="21535" y="0"/>
                <wp:lineTo x="0" y="0"/>
              </wp:wrapPolygon>
            </wp:wrapTight>
            <wp:docPr id="1695257195" name="Imagen 1" descr="≫ Tour MONTAÑA DE 7 COLORES FULL DAY desde Cus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≫ Tour MONTAÑA DE 7 COLORES FULL DAY desde Cusc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0CE2" w:rsidRPr="00DB1553">
        <w:rPr>
          <w:rFonts w:ascii="Candara" w:hAnsi="Candara" w:cstheme="minorHAnsi"/>
          <w:b/>
          <w:bCs/>
          <w:sz w:val="22"/>
          <w:szCs w:val="22"/>
          <w:lang w:val="es-PE"/>
        </w:rPr>
        <w:t>Alojamiento en Cusco.</w:t>
      </w:r>
    </w:p>
    <w:p w14:paraId="5ABE88F3" w14:textId="110467E2" w:rsidR="00DB1553" w:rsidRPr="00DB1553" w:rsidRDefault="00DB1553" w:rsidP="00A50CE2">
      <w:pPr>
        <w:autoSpaceDE w:val="0"/>
        <w:autoSpaceDN w:val="0"/>
        <w:adjustRightInd w:val="0"/>
        <w:jc w:val="both"/>
        <w:rPr>
          <w:rFonts w:ascii="Candara" w:hAnsi="Candara" w:cstheme="minorHAnsi"/>
          <w:b/>
          <w:bCs/>
          <w:sz w:val="22"/>
          <w:szCs w:val="22"/>
          <w:lang w:val="es-PE"/>
        </w:rPr>
      </w:pPr>
    </w:p>
    <w:p w14:paraId="3340C32D" w14:textId="0B46E94C" w:rsidR="00586AD8" w:rsidRDefault="00586AD8" w:rsidP="004041CD">
      <w:pPr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</w:pPr>
    </w:p>
    <w:p w14:paraId="40FD940B" w14:textId="67C7510F" w:rsidR="004B70E6" w:rsidRPr="006F21C9" w:rsidRDefault="00586AD8" w:rsidP="004041CD">
      <w:pPr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</w:pPr>
      <w:r w:rsidRPr="006F21C9">
        <w:rPr>
          <w:rFonts w:ascii="Arial MT" w:eastAsia="Arial MT" w:hAnsi="Arial MT" w:cs="Arial MT"/>
          <w:noProof/>
          <w:lang w:eastAsia="en-US"/>
        </w:rPr>
        <w:drawing>
          <wp:anchor distT="0" distB="0" distL="114300" distR="114300" simplePos="0" relativeHeight="251651072" behindDoc="0" locked="0" layoutInCell="1" allowOverlap="1" wp14:anchorId="562333C0" wp14:editId="5AF63F5B">
            <wp:simplePos x="0" y="0"/>
            <wp:positionH relativeFrom="page">
              <wp:posOffset>4628515</wp:posOffset>
            </wp:positionH>
            <wp:positionV relativeFrom="paragraph">
              <wp:posOffset>151130</wp:posOffset>
            </wp:positionV>
            <wp:extent cx="2310130" cy="1343025"/>
            <wp:effectExtent l="152400" t="152400" r="337820" b="352425"/>
            <wp:wrapSquare wrapText="bothSides"/>
            <wp:docPr id="1675226659" name="Imagen 10" descr="Conoce Andahuaylillas, el hogar de la &quot;Capilla Sixtina&quot; de Amér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onoce Andahuaylillas, el hogar de la &quot;Capilla Sixtina&quot; de América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0130" cy="13430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4D79" w:rsidRPr="006F21C9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 xml:space="preserve">DÍA </w:t>
      </w:r>
      <w:r w:rsidR="00193B2C" w:rsidRPr="006F21C9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0</w:t>
      </w:r>
      <w:r w:rsidR="00884D79" w:rsidRPr="006F21C9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5: CUSCO / PUNO</w:t>
      </w:r>
      <w:r w:rsidR="0049098E" w:rsidRPr="006F21C9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 xml:space="preserve"> - BUS “RUTA DEL SOL”</w:t>
      </w:r>
    </w:p>
    <w:p w14:paraId="7E2216E2" w14:textId="4496A621" w:rsidR="006F21C9" w:rsidRPr="00FA5F0A" w:rsidRDefault="006F21C9" w:rsidP="006F21C9">
      <w:pPr>
        <w:widowControl w:val="0"/>
        <w:autoSpaceDE w:val="0"/>
        <w:autoSpaceDN w:val="0"/>
        <w:rPr>
          <w:rFonts w:ascii="Candara" w:eastAsia="Arial MT" w:hAnsi="Candara" w:cs="Arial MT"/>
          <w:sz w:val="22"/>
          <w:szCs w:val="22"/>
          <w:lang w:eastAsia="en-US"/>
        </w:rPr>
      </w:pPr>
      <w:r w:rsidRPr="00FA5F0A">
        <w:rPr>
          <w:rFonts w:ascii="Candara" w:eastAsia="Arial MT" w:hAnsi="Candara" w:cs="Arial MT"/>
          <w:sz w:val="22"/>
          <w:szCs w:val="22"/>
          <w:lang w:eastAsia="en-US"/>
        </w:rPr>
        <w:t>Desayuno</w:t>
      </w:r>
      <w:r w:rsidRPr="00FA5F0A">
        <w:rPr>
          <w:rFonts w:ascii="Candara" w:eastAsia="Arial MT" w:hAnsi="Candara" w:cs="Arial MT"/>
          <w:spacing w:val="-2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en</w:t>
      </w:r>
      <w:r w:rsidRPr="00FA5F0A">
        <w:rPr>
          <w:rFonts w:ascii="Candara" w:eastAsia="Arial MT" w:hAnsi="Candara" w:cs="Arial MT"/>
          <w:spacing w:val="-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el</w:t>
      </w:r>
      <w:r w:rsidRPr="00FA5F0A">
        <w:rPr>
          <w:rFonts w:ascii="Candara" w:eastAsia="Arial MT" w:hAnsi="Candara" w:cs="Arial MT"/>
          <w:spacing w:val="-2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hotel.</w:t>
      </w:r>
      <w:r w:rsidRPr="00FA5F0A">
        <w:rPr>
          <w:rFonts w:ascii="Candara" w:eastAsia="Arial MT" w:hAnsi="Candara" w:cs="Arial MT"/>
          <w:spacing w:val="2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A</w:t>
      </w:r>
      <w:r w:rsidRPr="00FA5F0A">
        <w:rPr>
          <w:rFonts w:ascii="Candara" w:eastAsia="Arial MT" w:hAnsi="Candara" w:cs="Arial MT"/>
          <w:spacing w:val="-3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una</w:t>
      </w:r>
      <w:r w:rsidRPr="00FA5F0A">
        <w:rPr>
          <w:rFonts w:ascii="Candara" w:eastAsia="Arial MT" w:hAnsi="Candara" w:cs="Arial MT"/>
          <w:spacing w:val="-3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hora</w:t>
      </w:r>
      <w:r w:rsidRPr="00FA5F0A">
        <w:rPr>
          <w:rFonts w:ascii="Candara" w:eastAsia="Arial MT" w:hAnsi="Candara" w:cs="Arial MT"/>
          <w:spacing w:val="-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adecuada</w:t>
      </w:r>
      <w:r w:rsidRPr="00FA5F0A">
        <w:rPr>
          <w:rFonts w:ascii="Candara" w:eastAsia="Arial MT" w:hAnsi="Candara" w:cs="Arial MT"/>
          <w:spacing w:val="-3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traslado</w:t>
      </w:r>
      <w:r w:rsidRPr="00FA5F0A">
        <w:rPr>
          <w:rFonts w:ascii="Candara" w:eastAsia="Arial MT" w:hAnsi="Candara" w:cs="Arial MT"/>
          <w:spacing w:val="-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a</w:t>
      </w:r>
      <w:r w:rsidRPr="00FA5F0A">
        <w:rPr>
          <w:rFonts w:ascii="Candara" w:eastAsia="Arial MT" w:hAnsi="Candara" w:cs="Arial MT"/>
          <w:spacing w:val="-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la</w:t>
      </w:r>
      <w:r w:rsidRPr="00FA5F0A">
        <w:rPr>
          <w:rFonts w:ascii="Candara" w:eastAsia="Arial MT" w:hAnsi="Candara" w:cs="Arial MT"/>
          <w:spacing w:val="-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estación</w:t>
      </w:r>
      <w:r w:rsidRPr="00FA5F0A">
        <w:rPr>
          <w:rFonts w:ascii="Candara" w:eastAsia="Arial MT" w:hAnsi="Candara" w:cs="Arial MT"/>
          <w:spacing w:val="-3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de</w:t>
      </w:r>
      <w:r w:rsidRPr="00FA5F0A">
        <w:rPr>
          <w:rFonts w:ascii="Candara" w:eastAsia="Arial MT" w:hAnsi="Candara" w:cs="Arial MT"/>
          <w:spacing w:val="-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buses.</w:t>
      </w:r>
    </w:p>
    <w:p w14:paraId="7CD4CF43" w14:textId="56FDD946" w:rsidR="006F21C9" w:rsidRPr="00FA5F0A" w:rsidRDefault="006F21C9" w:rsidP="006F21C9">
      <w:pPr>
        <w:widowControl w:val="0"/>
        <w:autoSpaceDE w:val="0"/>
        <w:autoSpaceDN w:val="0"/>
        <w:rPr>
          <w:rFonts w:ascii="Candara" w:eastAsia="Arial MT" w:hAnsi="Candara" w:cs="Arial MT"/>
          <w:sz w:val="22"/>
          <w:szCs w:val="22"/>
          <w:lang w:eastAsia="en-US"/>
        </w:rPr>
      </w:pPr>
      <w:r w:rsidRPr="00FA5F0A">
        <w:rPr>
          <w:rFonts w:ascii="Candara" w:eastAsia="Arial MT" w:hAnsi="Candara" w:cs="Arial MT"/>
          <w:sz w:val="22"/>
          <w:szCs w:val="22"/>
          <w:lang w:eastAsia="en-US"/>
        </w:rPr>
        <w:t xml:space="preserve">07:00 </w:t>
      </w:r>
      <w:proofErr w:type="spellStart"/>
      <w:r w:rsidRPr="00FA5F0A">
        <w:rPr>
          <w:rFonts w:ascii="Candara" w:eastAsia="Arial MT" w:hAnsi="Candara" w:cs="Arial MT"/>
          <w:sz w:val="22"/>
          <w:szCs w:val="22"/>
          <w:lang w:eastAsia="en-US"/>
        </w:rPr>
        <w:t>hrs</w:t>
      </w:r>
      <w:proofErr w:type="spellEnd"/>
      <w:r w:rsidRPr="00FA5F0A">
        <w:rPr>
          <w:rFonts w:ascii="Candara" w:eastAsia="Arial MT" w:hAnsi="Candara" w:cs="Arial MT"/>
          <w:sz w:val="22"/>
          <w:szCs w:val="22"/>
          <w:lang w:eastAsia="en-US"/>
        </w:rPr>
        <w:t xml:space="preserve">. Salida en autobús turístico con destino a la ciudad de Puno (3,860 m.s.n.m.). </w:t>
      </w:r>
    </w:p>
    <w:p w14:paraId="663FA551" w14:textId="14F7215B" w:rsidR="00586AD8" w:rsidRPr="00FA5F0A" w:rsidRDefault="006F21C9" w:rsidP="006F21C9">
      <w:pPr>
        <w:widowControl w:val="0"/>
        <w:autoSpaceDE w:val="0"/>
        <w:autoSpaceDN w:val="0"/>
        <w:rPr>
          <w:rFonts w:ascii="Candara" w:eastAsia="Arial MT" w:hAnsi="Candara" w:cs="Arial MT"/>
          <w:sz w:val="22"/>
          <w:szCs w:val="22"/>
          <w:lang w:eastAsia="en-US"/>
        </w:rPr>
      </w:pPr>
      <w:r w:rsidRPr="00FA5F0A">
        <w:rPr>
          <w:rFonts w:ascii="Candara" w:eastAsia="Arial MT" w:hAnsi="Candara" w:cs="Arial MT"/>
          <w:sz w:val="22"/>
          <w:szCs w:val="22"/>
          <w:lang w:eastAsia="en-US"/>
        </w:rPr>
        <w:t>Durante el viaje</w:t>
      </w:r>
      <w:r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conoceremos</w:t>
      </w:r>
      <w:r w:rsidRPr="00FA5F0A">
        <w:rPr>
          <w:rFonts w:ascii="Candara" w:eastAsia="Arial MT" w:hAnsi="Candara" w:cs="Arial MT"/>
          <w:spacing w:val="-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diferentes lugares turísticos:</w:t>
      </w:r>
    </w:p>
    <w:p w14:paraId="1FBFE445" w14:textId="191BEA4F" w:rsidR="006F21C9" w:rsidRPr="00FA5F0A" w:rsidRDefault="006F21C9" w:rsidP="006F21C9">
      <w:pPr>
        <w:widowControl w:val="0"/>
        <w:autoSpaceDE w:val="0"/>
        <w:autoSpaceDN w:val="0"/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</w:pPr>
      <w:r w:rsidRPr="00FA5F0A"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  <w:t>LA</w:t>
      </w:r>
      <w:r w:rsidRPr="00FA5F0A">
        <w:rPr>
          <w:rFonts w:ascii="Candara" w:eastAsia="Arial MT" w:hAnsi="Candara" w:cs="Arial MT"/>
          <w:b/>
          <w:bCs/>
          <w:color w:val="70AD47"/>
          <w:spacing w:val="-4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  <w:t>CAPILLA</w:t>
      </w:r>
      <w:r w:rsidRPr="00FA5F0A">
        <w:rPr>
          <w:rFonts w:ascii="Candara" w:eastAsia="Arial MT" w:hAnsi="Candara" w:cs="Arial MT"/>
          <w:b/>
          <w:bCs/>
          <w:color w:val="70AD47"/>
          <w:spacing w:val="-2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  <w:t>DE ANDAHUAYLILLAS</w:t>
      </w:r>
      <w:r w:rsidRPr="00FA5F0A">
        <w:rPr>
          <w:rFonts w:ascii="Candara" w:eastAsia="Arial MT" w:hAnsi="Candara" w:cs="Arial MT"/>
          <w:b/>
          <w:bCs/>
          <w:color w:val="70AD47"/>
          <w:spacing w:val="-2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  <w:t>(3,093 MSNM)</w:t>
      </w:r>
    </w:p>
    <w:p w14:paraId="1FA4DF25" w14:textId="7F668E23" w:rsidR="006F21C9" w:rsidRPr="00FA5F0A" w:rsidRDefault="00586AD8" w:rsidP="006F21C9">
      <w:pPr>
        <w:widowControl w:val="0"/>
        <w:autoSpaceDE w:val="0"/>
        <w:autoSpaceDN w:val="0"/>
        <w:rPr>
          <w:rFonts w:ascii="Candara" w:eastAsia="Arial MT" w:hAnsi="Candara" w:cs="Arial MT"/>
          <w:b/>
          <w:bCs/>
          <w:sz w:val="22"/>
          <w:szCs w:val="22"/>
          <w:lang w:eastAsia="en-US"/>
        </w:rPr>
      </w:pPr>
      <w:r w:rsidRPr="00FA5F0A">
        <w:rPr>
          <w:rFonts w:ascii="Arial MT" w:eastAsia="Arial MT" w:hAnsi="Arial MT" w:cs="Arial MT"/>
          <w:noProof/>
          <w:sz w:val="22"/>
          <w:szCs w:val="22"/>
          <w:lang w:eastAsia="en-US"/>
        </w:rPr>
        <w:drawing>
          <wp:anchor distT="0" distB="0" distL="114300" distR="114300" simplePos="0" relativeHeight="251655680" behindDoc="0" locked="0" layoutInCell="1" allowOverlap="1" wp14:anchorId="52C73949" wp14:editId="1AA8DB6A">
            <wp:simplePos x="0" y="0"/>
            <wp:positionH relativeFrom="page">
              <wp:posOffset>4645660</wp:posOffset>
            </wp:positionH>
            <wp:positionV relativeFrom="paragraph">
              <wp:posOffset>384175</wp:posOffset>
            </wp:positionV>
            <wp:extent cx="2331720" cy="1428750"/>
            <wp:effectExtent l="152400" t="152400" r="335280" b="342900"/>
            <wp:wrapSquare wrapText="bothSides"/>
            <wp:docPr id="178318731" name="Imagen 11" descr="Raqchi, el pueblo cusqueño elegido entre los mejores del mundo - LA NAC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Raqchi, el pueblo cusqueño elegido entre los mejores del mundo - LA NACI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1720" cy="14287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Que es una iglesia que data del siglo XVII Conocida</w:t>
      </w:r>
      <w:r w:rsidR="006F21C9" w:rsidRPr="00FA5F0A">
        <w:rPr>
          <w:rFonts w:ascii="Candara" w:eastAsia="Arial MT" w:hAnsi="Candara" w:cs="Arial MT"/>
          <w:spacing w:val="55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también como</w:t>
      </w:r>
      <w:r w:rsidR="006F21C9"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La</w:t>
      </w:r>
      <w:r w:rsidR="006F21C9" w:rsidRPr="00FA5F0A">
        <w:rPr>
          <w:rFonts w:ascii="Candara" w:eastAsia="Arial MT" w:hAnsi="Candara" w:cs="Arial MT"/>
          <w:spacing w:val="19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Sixtina</w:t>
      </w:r>
      <w:r w:rsidR="006F21C9" w:rsidRPr="00FA5F0A">
        <w:rPr>
          <w:rFonts w:ascii="Candara" w:eastAsia="Arial MT" w:hAnsi="Candara" w:cs="Arial MT"/>
          <w:spacing w:val="20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de</w:t>
      </w:r>
      <w:r w:rsidR="006F21C9" w:rsidRPr="00FA5F0A">
        <w:rPr>
          <w:rFonts w:ascii="Candara" w:eastAsia="Arial MT" w:hAnsi="Candara" w:cs="Arial MT"/>
          <w:spacing w:val="21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los</w:t>
      </w:r>
      <w:r w:rsidR="006F21C9" w:rsidRPr="00FA5F0A">
        <w:rPr>
          <w:rFonts w:ascii="Candara" w:eastAsia="Arial MT" w:hAnsi="Candara" w:cs="Arial MT"/>
          <w:spacing w:val="22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Andes</w:t>
      </w:r>
      <w:r w:rsidR="006F21C9" w:rsidRPr="00FA5F0A">
        <w:rPr>
          <w:rFonts w:ascii="Candara" w:eastAsia="Arial MT" w:hAnsi="Candara" w:cs="Arial MT"/>
          <w:spacing w:val="22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por</w:t>
      </w:r>
      <w:r w:rsidR="006F21C9" w:rsidRPr="00FA5F0A">
        <w:rPr>
          <w:rFonts w:ascii="Candara" w:eastAsia="Arial MT" w:hAnsi="Candara" w:cs="Arial MT"/>
          <w:spacing w:val="21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la</w:t>
      </w:r>
      <w:r w:rsidR="006F21C9" w:rsidRPr="00FA5F0A">
        <w:rPr>
          <w:rFonts w:ascii="Candara" w:eastAsia="Arial MT" w:hAnsi="Candara" w:cs="Arial MT"/>
          <w:spacing w:val="21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belleza</w:t>
      </w:r>
      <w:r w:rsidR="006F21C9" w:rsidRPr="00FA5F0A">
        <w:rPr>
          <w:rFonts w:ascii="Candara" w:eastAsia="Arial MT" w:hAnsi="Candara" w:cs="Arial MT"/>
          <w:spacing w:val="21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de</w:t>
      </w:r>
      <w:r w:rsidR="006F21C9" w:rsidRPr="00FA5F0A">
        <w:rPr>
          <w:rFonts w:ascii="Candara" w:eastAsia="Arial MT" w:hAnsi="Candara" w:cs="Arial MT"/>
          <w:spacing w:val="20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sus</w:t>
      </w:r>
      <w:r w:rsidR="006F21C9" w:rsidRPr="00FA5F0A">
        <w:rPr>
          <w:rFonts w:ascii="Candara" w:eastAsia="Arial MT" w:hAnsi="Candara" w:cs="Arial MT"/>
          <w:spacing w:val="22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murales,</w:t>
      </w:r>
      <w:r w:rsidR="006F21C9" w:rsidRPr="00FA5F0A">
        <w:rPr>
          <w:rFonts w:ascii="Candara" w:eastAsia="Arial MT" w:hAnsi="Candara" w:cs="Arial MT"/>
          <w:spacing w:val="20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los</w:t>
      </w:r>
      <w:r w:rsidR="006F21C9" w:rsidRPr="00FA5F0A">
        <w:rPr>
          <w:rFonts w:ascii="Candara" w:eastAsia="Arial MT" w:hAnsi="Candara" w:cs="Arial MT"/>
          <w:spacing w:val="22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trabajos</w:t>
      </w:r>
      <w:r w:rsidR="006F21C9" w:rsidRPr="00FA5F0A">
        <w:rPr>
          <w:rFonts w:ascii="Candara" w:eastAsia="Arial MT" w:hAnsi="Candara" w:cs="Arial MT"/>
          <w:spacing w:val="-53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en pan de oro y las pinturas de la escuela cusqueña que alberga en</w:t>
      </w:r>
      <w:r w:rsidR="006F21C9"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su</w:t>
      </w:r>
      <w:r w:rsidR="006F21C9" w:rsidRPr="00FA5F0A">
        <w:rPr>
          <w:rFonts w:ascii="Candara" w:eastAsia="Arial MT" w:hAnsi="Candara" w:cs="Arial MT"/>
          <w:spacing w:val="-2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interior.</w:t>
      </w:r>
    </w:p>
    <w:p w14:paraId="4D35ADF0" w14:textId="711B9280" w:rsidR="006F21C9" w:rsidRPr="00FA5F0A" w:rsidRDefault="006F21C9" w:rsidP="006F21C9">
      <w:pPr>
        <w:widowControl w:val="0"/>
        <w:autoSpaceDE w:val="0"/>
        <w:autoSpaceDN w:val="0"/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</w:pPr>
      <w:r w:rsidRPr="00FA5F0A"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  <w:t>EL</w:t>
      </w:r>
      <w:r w:rsidRPr="00FA5F0A">
        <w:rPr>
          <w:rFonts w:ascii="Candara" w:eastAsia="Arial MT" w:hAnsi="Candara" w:cs="Arial MT"/>
          <w:b/>
          <w:bCs/>
          <w:color w:val="70AD47"/>
          <w:spacing w:val="-4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  <w:t>COMPLEJO</w:t>
      </w:r>
      <w:r w:rsidRPr="00FA5F0A">
        <w:rPr>
          <w:rFonts w:ascii="Candara" w:eastAsia="Arial MT" w:hAnsi="Candara" w:cs="Arial MT"/>
          <w:b/>
          <w:bCs/>
          <w:color w:val="70AD47"/>
          <w:spacing w:val="-2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  <w:t>ARQUEOLOGICO</w:t>
      </w:r>
      <w:r w:rsidRPr="00FA5F0A">
        <w:rPr>
          <w:rFonts w:ascii="Candara" w:eastAsia="Arial MT" w:hAnsi="Candara" w:cs="Arial MT"/>
          <w:b/>
          <w:bCs/>
          <w:color w:val="70AD47"/>
          <w:spacing w:val="-2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  <w:t>DE</w:t>
      </w:r>
      <w:r w:rsidRPr="00FA5F0A">
        <w:rPr>
          <w:rFonts w:ascii="Candara" w:eastAsia="Arial MT" w:hAnsi="Candara" w:cs="Arial MT"/>
          <w:b/>
          <w:bCs/>
          <w:color w:val="70AD47"/>
          <w:spacing w:val="-4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  <w:t>RAQCHI (3,450</w:t>
      </w:r>
      <w:r w:rsidRPr="00FA5F0A">
        <w:rPr>
          <w:rFonts w:ascii="Candara" w:eastAsia="Arial MT" w:hAnsi="Candara" w:cs="Arial MT"/>
          <w:b/>
          <w:bCs/>
          <w:color w:val="70AD47"/>
          <w:spacing w:val="-2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  <w:t>MSNM)</w:t>
      </w:r>
    </w:p>
    <w:p w14:paraId="1F5EA622" w14:textId="5ACCD725" w:rsidR="006F21C9" w:rsidRPr="00FA5F0A" w:rsidRDefault="006F21C9" w:rsidP="006F21C9">
      <w:pPr>
        <w:widowControl w:val="0"/>
        <w:autoSpaceDE w:val="0"/>
        <w:autoSpaceDN w:val="0"/>
        <w:rPr>
          <w:rFonts w:ascii="Candara" w:eastAsia="Arial MT" w:hAnsi="Candara" w:cs="Arial MT"/>
          <w:sz w:val="22"/>
          <w:szCs w:val="22"/>
          <w:lang w:eastAsia="en-US"/>
        </w:rPr>
      </w:pPr>
      <w:r w:rsidRPr="00FA5F0A">
        <w:rPr>
          <w:rFonts w:ascii="Candara" w:eastAsia="Arial MT" w:hAnsi="Candara" w:cs="Arial MT"/>
          <w:sz w:val="22"/>
          <w:szCs w:val="22"/>
          <w:lang w:eastAsia="en-US"/>
        </w:rPr>
        <w:t>Conocido también como el Templo del dios WIRACOCHA, que fue la</w:t>
      </w:r>
      <w:r w:rsidRPr="00FA5F0A">
        <w:rPr>
          <w:rFonts w:ascii="Candara" w:eastAsia="Arial MT" w:hAnsi="Candara" w:cs="Arial MT"/>
          <w:spacing w:val="-53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suprema</w:t>
      </w:r>
      <w:r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deidad</w:t>
      </w:r>
      <w:r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Inka,</w:t>
      </w:r>
      <w:r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en</w:t>
      </w:r>
      <w:r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este</w:t>
      </w:r>
      <w:r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lugar</w:t>
      </w:r>
      <w:r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encontraremos</w:t>
      </w:r>
      <w:r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la</w:t>
      </w:r>
      <w:r w:rsidRPr="00FA5F0A">
        <w:rPr>
          <w:rFonts w:ascii="Candara" w:eastAsia="Arial MT" w:hAnsi="Candara" w:cs="Arial MT"/>
          <w:spacing w:val="55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mayor</w:t>
      </w:r>
      <w:r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cantidad</w:t>
      </w:r>
      <w:r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de</w:t>
      </w:r>
      <w:r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Colcas</w:t>
      </w:r>
      <w:r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(Graneros)</w:t>
      </w:r>
      <w:r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también</w:t>
      </w:r>
      <w:r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veremos</w:t>
      </w:r>
      <w:r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magnificas</w:t>
      </w:r>
      <w:r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edificaciones</w:t>
      </w:r>
      <w:r w:rsidRPr="00FA5F0A">
        <w:rPr>
          <w:rFonts w:ascii="Candara" w:eastAsia="Arial MT" w:hAnsi="Candara" w:cs="Arial MT"/>
          <w:spacing w:val="-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en</w:t>
      </w:r>
      <w:r w:rsidRPr="00FA5F0A">
        <w:rPr>
          <w:rFonts w:ascii="Candara" w:eastAsia="Arial MT" w:hAnsi="Candara" w:cs="Arial MT"/>
          <w:spacing w:val="-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piedra</w:t>
      </w:r>
      <w:r w:rsidRPr="00FA5F0A">
        <w:rPr>
          <w:rFonts w:ascii="Candara" w:eastAsia="Arial MT" w:hAnsi="Candara" w:cs="Arial MT"/>
          <w:spacing w:val="3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y</w:t>
      </w:r>
      <w:r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adobe.</w:t>
      </w:r>
    </w:p>
    <w:p w14:paraId="0D1826F1" w14:textId="475D7B34" w:rsidR="006F21C9" w:rsidRPr="00FA5F0A" w:rsidRDefault="006F21C9" w:rsidP="006F21C9">
      <w:pPr>
        <w:widowControl w:val="0"/>
        <w:autoSpaceDE w:val="0"/>
        <w:autoSpaceDN w:val="0"/>
        <w:rPr>
          <w:rFonts w:ascii="Candara" w:eastAsia="Arial MT" w:hAnsi="Candara" w:cs="Arial MT"/>
          <w:sz w:val="22"/>
          <w:szCs w:val="22"/>
          <w:lang w:eastAsia="en-US"/>
        </w:rPr>
      </w:pPr>
      <w:r w:rsidRPr="00FA5F0A">
        <w:rPr>
          <w:rFonts w:ascii="Candara" w:eastAsia="Arial MT" w:hAnsi="Candara" w:cs="Arial MT"/>
          <w:sz w:val="22"/>
          <w:szCs w:val="22"/>
          <w:lang w:eastAsia="en-US"/>
        </w:rPr>
        <w:t>RESTAURANT</w:t>
      </w:r>
      <w:r w:rsidRPr="00FA5F0A">
        <w:rPr>
          <w:rFonts w:ascii="Candara" w:eastAsia="Arial MT" w:hAnsi="Candara" w:cs="Arial MT"/>
          <w:spacing w:val="-3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TURÍSTICO</w:t>
      </w:r>
    </w:p>
    <w:p w14:paraId="0FD8EA5A" w14:textId="7E87EB70" w:rsidR="006F21C9" w:rsidRPr="00FA5F0A" w:rsidRDefault="006F21C9" w:rsidP="00586AD8">
      <w:pPr>
        <w:widowControl w:val="0"/>
        <w:autoSpaceDE w:val="0"/>
        <w:autoSpaceDN w:val="0"/>
        <w:jc w:val="both"/>
        <w:rPr>
          <w:rFonts w:ascii="Candara" w:eastAsia="Arial MT" w:hAnsi="Candara" w:cs="Arial MT"/>
          <w:sz w:val="22"/>
          <w:szCs w:val="22"/>
          <w:lang w:eastAsia="en-US"/>
        </w:rPr>
      </w:pPr>
      <w:r w:rsidRPr="00FA5F0A">
        <w:rPr>
          <w:rFonts w:ascii="Candara" w:eastAsia="Arial MT" w:hAnsi="Candara" w:cs="Arial MT"/>
          <w:sz w:val="22"/>
          <w:szCs w:val="22"/>
          <w:lang w:eastAsia="en-US"/>
        </w:rPr>
        <w:t>El almuerzo es buffet y está incluido en el precio del boleto en el restaurant turístico LA PASCANA que goza</w:t>
      </w:r>
      <w:r w:rsidRPr="00FA5F0A">
        <w:rPr>
          <w:rFonts w:ascii="Candara" w:eastAsia="Arial MT" w:hAnsi="Candara" w:cs="Arial MT"/>
          <w:spacing w:val="-53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 xml:space="preserve">de buen prestigio y es reconocido por la buena sazón de los chefs. Está ubicado </w:t>
      </w:r>
      <w:r w:rsidR="00FA5F0A" w:rsidRPr="00FA5F0A">
        <w:rPr>
          <w:rFonts w:ascii="Arial MT" w:eastAsia="Arial MT" w:hAnsi="Arial MT" w:cs="Arial MT"/>
          <w:noProof/>
          <w:color w:val="70AD47"/>
          <w:sz w:val="22"/>
          <w:szCs w:val="22"/>
          <w:lang w:eastAsia="en-US"/>
        </w:rPr>
        <w:drawing>
          <wp:anchor distT="0" distB="0" distL="114300" distR="114300" simplePos="0" relativeHeight="251658752" behindDoc="0" locked="0" layoutInCell="1" allowOverlap="1" wp14:anchorId="15137FE8" wp14:editId="18D4F1F2">
            <wp:simplePos x="0" y="0"/>
            <wp:positionH relativeFrom="margin">
              <wp:posOffset>4012565</wp:posOffset>
            </wp:positionH>
            <wp:positionV relativeFrom="paragraph">
              <wp:posOffset>173355</wp:posOffset>
            </wp:positionV>
            <wp:extent cx="2310130" cy="1511935"/>
            <wp:effectExtent l="152400" t="152400" r="337820" b="335915"/>
            <wp:wrapSquare wrapText="bothSides"/>
            <wp:docPr id="964417303" name="Imagen 12" descr="INFORMACION DE LA RAYA | El Abra o Paso de la Raya | Ruta Cusco Pu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NFORMACION DE LA RAYA | El Abra o Paso de la Raya | Ruta Cusco Puno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0130" cy="15119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estratégicamente a las</w:t>
      </w:r>
      <w:r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afueras de la localidad de Sicuani. El buffet consta de una amplia gama de comida nacional y regional,</w:t>
      </w:r>
      <w:r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entradas, verduras frescas, guarniciones, los más ricos postres, bebidas calientes (maté de coca, café o té)</w:t>
      </w:r>
      <w:r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que están</w:t>
      </w:r>
      <w:r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incluidos en</w:t>
      </w:r>
      <w:r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el</w:t>
      </w:r>
      <w:r w:rsidRPr="00FA5F0A">
        <w:rPr>
          <w:rFonts w:ascii="Candara" w:eastAsia="Arial MT" w:hAnsi="Candara" w:cs="Arial MT"/>
          <w:spacing w:val="2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precio</w:t>
      </w:r>
      <w:r w:rsidRPr="00FA5F0A">
        <w:rPr>
          <w:rFonts w:ascii="Candara" w:eastAsia="Arial MT" w:hAnsi="Candara" w:cs="Arial MT"/>
          <w:spacing w:val="-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del pasaje.</w:t>
      </w:r>
    </w:p>
    <w:p w14:paraId="0FA34AE7" w14:textId="5BEE00C4" w:rsidR="006F21C9" w:rsidRPr="00FA5F0A" w:rsidRDefault="006F21C9" w:rsidP="00586AD8">
      <w:pPr>
        <w:widowControl w:val="0"/>
        <w:autoSpaceDE w:val="0"/>
        <w:autoSpaceDN w:val="0"/>
        <w:jc w:val="both"/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</w:pPr>
      <w:r w:rsidRPr="00FA5F0A"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  <w:t>EL</w:t>
      </w:r>
      <w:r w:rsidRPr="00FA5F0A">
        <w:rPr>
          <w:rFonts w:ascii="Candara" w:eastAsia="Arial MT" w:hAnsi="Candara" w:cs="Arial MT"/>
          <w:b/>
          <w:bCs/>
          <w:color w:val="70AD47"/>
          <w:spacing w:val="-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  <w:t>PASO</w:t>
      </w:r>
      <w:r w:rsidRPr="00FA5F0A">
        <w:rPr>
          <w:rFonts w:ascii="Candara" w:eastAsia="Arial MT" w:hAnsi="Candara" w:cs="Arial MT"/>
          <w:b/>
          <w:bCs/>
          <w:color w:val="70AD47"/>
          <w:spacing w:val="-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  <w:t>DE</w:t>
      </w:r>
      <w:r w:rsidRPr="00FA5F0A">
        <w:rPr>
          <w:rFonts w:ascii="Candara" w:eastAsia="Arial MT" w:hAnsi="Candara" w:cs="Arial MT"/>
          <w:b/>
          <w:bCs/>
          <w:color w:val="70AD47"/>
          <w:spacing w:val="-2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  <w:t>LA</w:t>
      </w:r>
      <w:r w:rsidRPr="00FA5F0A">
        <w:rPr>
          <w:rFonts w:ascii="Candara" w:eastAsia="Arial MT" w:hAnsi="Candara" w:cs="Arial MT"/>
          <w:b/>
          <w:bCs/>
          <w:color w:val="70AD47"/>
          <w:spacing w:val="-2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  <w:t>RAYA</w:t>
      </w:r>
      <w:r w:rsidRPr="00FA5F0A">
        <w:rPr>
          <w:rFonts w:ascii="Candara" w:eastAsia="Arial MT" w:hAnsi="Candara" w:cs="Arial MT"/>
          <w:b/>
          <w:bCs/>
          <w:color w:val="70AD47"/>
          <w:spacing w:val="-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  <w:t>(4,335</w:t>
      </w:r>
      <w:r w:rsidRPr="00FA5F0A">
        <w:rPr>
          <w:rFonts w:ascii="Candara" w:eastAsia="Arial MT" w:hAnsi="Candara" w:cs="Arial MT"/>
          <w:b/>
          <w:bCs/>
          <w:color w:val="70AD47"/>
          <w:spacing w:val="-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  <w:t>MSNM)</w:t>
      </w:r>
      <w:r w:rsidRPr="00FA5F0A">
        <w:rPr>
          <w:rFonts w:ascii="Arial MT" w:eastAsia="Arial MT" w:hAnsi="Arial MT" w:cs="Arial MT"/>
          <w:noProof/>
          <w:color w:val="70AD47"/>
          <w:sz w:val="22"/>
          <w:szCs w:val="22"/>
          <w:lang w:eastAsia="en-US"/>
        </w:rPr>
        <w:t xml:space="preserve"> </w:t>
      </w:r>
    </w:p>
    <w:p w14:paraId="4E32F95F" w14:textId="18DC9874" w:rsidR="006F21C9" w:rsidRPr="00FA5F0A" w:rsidRDefault="00586AD8" w:rsidP="00586AD8">
      <w:pPr>
        <w:widowControl w:val="0"/>
        <w:autoSpaceDE w:val="0"/>
        <w:autoSpaceDN w:val="0"/>
        <w:jc w:val="both"/>
        <w:rPr>
          <w:rFonts w:ascii="Candara" w:eastAsia="Arial MT" w:hAnsi="Candara" w:cs="Arial MT"/>
          <w:b/>
          <w:bCs/>
          <w:sz w:val="22"/>
          <w:szCs w:val="22"/>
          <w:lang w:eastAsia="en-US"/>
        </w:rPr>
      </w:pPr>
      <w:r w:rsidRPr="00FA5F0A">
        <w:rPr>
          <w:rFonts w:ascii="Arial MT" w:eastAsia="Arial MT" w:hAnsi="Arial MT" w:cs="Arial MT"/>
          <w:noProof/>
          <w:color w:val="70AD47"/>
          <w:sz w:val="22"/>
          <w:szCs w:val="22"/>
          <w:lang w:eastAsia="en-US"/>
        </w:rPr>
        <w:drawing>
          <wp:anchor distT="0" distB="0" distL="114300" distR="114300" simplePos="0" relativeHeight="251659776" behindDoc="0" locked="0" layoutInCell="1" allowOverlap="1" wp14:anchorId="3BF8358F" wp14:editId="57816913">
            <wp:simplePos x="0" y="0"/>
            <wp:positionH relativeFrom="page">
              <wp:posOffset>4654550</wp:posOffset>
            </wp:positionH>
            <wp:positionV relativeFrom="paragraph">
              <wp:posOffset>603885</wp:posOffset>
            </wp:positionV>
            <wp:extent cx="2296160" cy="1495425"/>
            <wp:effectExtent l="152400" t="152400" r="351790" b="352425"/>
            <wp:wrapSquare wrapText="bothSides"/>
            <wp:docPr id="576630234" name="Imagen 16" descr="Museo Litico de Pukara | Información detallada - Tarifas y horarios |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Museo Litico de Pukara | Información detallada - Tarifas y horarios |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6160" cy="1495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Que</w:t>
      </w:r>
      <w:r w:rsidR="006F21C9" w:rsidRPr="00FA5F0A">
        <w:rPr>
          <w:rFonts w:ascii="Candara" w:eastAsia="Arial MT" w:hAnsi="Candara" w:cs="Arial MT"/>
          <w:spacing w:val="-3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es</w:t>
      </w:r>
      <w:r w:rsidR="006F21C9" w:rsidRPr="00FA5F0A">
        <w:rPr>
          <w:rFonts w:ascii="Candara" w:eastAsia="Arial MT" w:hAnsi="Candara" w:cs="Arial MT"/>
          <w:spacing w:val="-1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la</w:t>
      </w:r>
      <w:r w:rsidR="006F21C9" w:rsidRPr="00FA5F0A">
        <w:rPr>
          <w:rFonts w:ascii="Candara" w:eastAsia="Arial MT" w:hAnsi="Candara" w:cs="Arial MT"/>
          <w:spacing w:val="-2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frontera</w:t>
      </w:r>
      <w:r w:rsidR="006F21C9" w:rsidRPr="00FA5F0A">
        <w:rPr>
          <w:rFonts w:ascii="Candara" w:eastAsia="Arial MT" w:hAnsi="Candara" w:cs="Arial MT"/>
          <w:spacing w:val="-1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entre las ciudades</w:t>
      </w:r>
      <w:r w:rsidR="006F21C9" w:rsidRPr="00FA5F0A">
        <w:rPr>
          <w:rFonts w:ascii="Candara" w:eastAsia="Arial MT" w:hAnsi="Candara" w:cs="Arial MT"/>
          <w:spacing w:val="-1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de</w:t>
      </w:r>
      <w:r w:rsidR="006F21C9" w:rsidRPr="00FA5F0A">
        <w:rPr>
          <w:rFonts w:ascii="Candara" w:eastAsia="Arial MT" w:hAnsi="Candara" w:cs="Arial MT"/>
          <w:spacing w:val="-2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Cusco</w:t>
      </w:r>
      <w:r w:rsidR="006F21C9"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y</w:t>
      </w:r>
      <w:r w:rsidR="006F21C9" w:rsidRPr="00FA5F0A">
        <w:rPr>
          <w:rFonts w:ascii="Candara" w:eastAsia="Arial MT" w:hAnsi="Candara" w:cs="Arial MT"/>
          <w:spacing w:val="-3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Puno a</w:t>
      </w:r>
      <w:r w:rsidR="006F21C9" w:rsidRPr="00FA5F0A">
        <w:rPr>
          <w:rFonts w:ascii="Candara" w:eastAsia="Arial MT" w:hAnsi="Candara" w:cs="Arial MT"/>
          <w:spacing w:val="-3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más</w:t>
      </w:r>
      <w:r w:rsidR="006F21C9" w:rsidRPr="00FA5F0A">
        <w:rPr>
          <w:rFonts w:ascii="Candara" w:eastAsia="Arial MT" w:hAnsi="Candara" w:cs="Arial MT"/>
          <w:spacing w:val="-1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de</w:t>
      </w:r>
      <w:r w:rsidR="006F21C9" w:rsidRPr="00FA5F0A">
        <w:rPr>
          <w:rFonts w:ascii="Candara" w:eastAsia="Arial MT" w:hAnsi="Candara" w:cs="Arial MT"/>
          <w:spacing w:val="-2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4335</w:t>
      </w:r>
      <w:r w:rsidR="006F21C9" w:rsidRPr="00FA5F0A">
        <w:rPr>
          <w:rFonts w:ascii="Candara" w:eastAsia="Arial MT" w:hAnsi="Candara" w:cs="Arial MT"/>
          <w:spacing w:val="-3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MSNM donde</w:t>
      </w:r>
      <w:r w:rsidR="006F21C9" w:rsidRPr="00FA5F0A">
        <w:rPr>
          <w:rFonts w:ascii="Candara" w:eastAsia="Arial MT" w:hAnsi="Candara" w:cs="Arial MT"/>
          <w:spacing w:val="-2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se</w:t>
      </w:r>
      <w:r w:rsidR="006F21C9" w:rsidRPr="00FA5F0A">
        <w:rPr>
          <w:rFonts w:ascii="Candara" w:eastAsia="Arial MT" w:hAnsi="Candara" w:cs="Arial MT"/>
          <w:spacing w:val="-3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encuentra</w:t>
      </w:r>
      <w:r w:rsidR="006F21C9" w:rsidRPr="00FA5F0A">
        <w:rPr>
          <w:rFonts w:ascii="Candara" w:eastAsia="Arial MT" w:hAnsi="Candara" w:cs="Arial MT"/>
          <w:spacing w:val="-2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El</w:t>
      </w:r>
      <w:r w:rsidR="006F21C9" w:rsidRPr="00FA5F0A">
        <w:rPr>
          <w:rFonts w:ascii="Candara" w:eastAsia="Arial MT" w:hAnsi="Candara" w:cs="Arial MT"/>
          <w:spacing w:val="-3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famoso</w:t>
      </w:r>
      <w:r w:rsidR="006F21C9" w:rsidRPr="00FA5F0A">
        <w:rPr>
          <w:rFonts w:ascii="Candara" w:eastAsia="Arial MT" w:hAnsi="Candara" w:cs="Arial MT"/>
          <w:spacing w:val="-53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nevado CHIMBOYA de donde nace el río AMAZONAS. Donde los turistas podrán tomar fotos del paisaje, la</w:t>
      </w:r>
      <w:r w:rsidR="006F21C9"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visita</w:t>
      </w:r>
      <w:r w:rsidR="006F21C9" w:rsidRPr="00FA5F0A">
        <w:rPr>
          <w:rFonts w:ascii="Candara" w:eastAsia="Arial MT" w:hAnsi="Candara" w:cs="Arial MT"/>
          <w:spacing w:val="-2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dura</w:t>
      </w:r>
      <w:r w:rsidR="006F21C9" w:rsidRPr="00FA5F0A">
        <w:rPr>
          <w:rFonts w:ascii="Candara" w:eastAsia="Arial MT" w:hAnsi="Candara" w:cs="Arial MT"/>
          <w:spacing w:val="-1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de</w:t>
      </w:r>
      <w:r w:rsidR="006F21C9" w:rsidRPr="00FA5F0A">
        <w:rPr>
          <w:rFonts w:ascii="Candara" w:eastAsia="Arial MT" w:hAnsi="Candara" w:cs="Arial MT"/>
          <w:spacing w:val="-1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5</w:t>
      </w:r>
      <w:r w:rsidR="006F21C9"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a</w:t>
      </w:r>
      <w:r w:rsidR="006F21C9" w:rsidRPr="00FA5F0A">
        <w:rPr>
          <w:rFonts w:ascii="Candara" w:eastAsia="Arial MT" w:hAnsi="Candara" w:cs="Arial MT"/>
          <w:spacing w:val="-1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7</w:t>
      </w:r>
      <w:r w:rsidR="006F21C9" w:rsidRPr="00FA5F0A">
        <w:rPr>
          <w:rFonts w:ascii="Candara" w:eastAsia="Arial MT" w:hAnsi="Candara" w:cs="Arial MT"/>
          <w:spacing w:val="-1"/>
          <w:sz w:val="22"/>
          <w:szCs w:val="22"/>
          <w:lang w:eastAsia="en-US"/>
        </w:rPr>
        <w:t xml:space="preserve"> </w:t>
      </w:r>
      <w:r w:rsidR="006F21C9" w:rsidRPr="00FA5F0A">
        <w:rPr>
          <w:rFonts w:ascii="Candara" w:eastAsia="Arial MT" w:hAnsi="Candara" w:cs="Arial MT"/>
          <w:sz w:val="22"/>
          <w:szCs w:val="22"/>
          <w:lang w:eastAsia="en-US"/>
        </w:rPr>
        <w:t>minutos.</w:t>
      </w:r>
    </w:p>
    <w:p w14:paraId="14959864" w14:textId="2D5E61D9" w:rsidR="006F21C9" w:rsidRPr="00FA5F0A" w:rsidRDefault="006F21C9" w:rsidP="00586AD8">
      <w:pPr>
        <w:widowControl w:val="0"/>
        <w:tabs>
          <w:tab w:val="left" w:pos="5190"/>
        </w:tabs>
        <w:autoSpaceDE w:val="0"/>
        <w:autoSpaceDN w:val="0"/>
        <w:jc w:val="both"/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</w:pPr>
      <w:r w:rsidRPr="00FA5F0A"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  <w:t>EL</w:t>
      </w:r>
      <w:r w:rsidRPr="00FA5F0A">
        <w:rPr>
          <w:rFonts w:ascii="Candara" w:eastAsia="Arial MT" w:hAnsi="Candara" w:cs="Arial MT"/>
          <w:b/>
          <w:bCs/>
          <w:color w:val="70AD47"/>
          <w:spacing w:val="-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  <w:t>MUSEO</w:t>
      </w:r>
      <w:r w:rsidRPr="00FA5F0A">
        <w:rPr>
          <w:rFonts w:ascii="Candara" w:eastAsia="Arial MT" w:hAnsi="Candara" w:cs="Arial MT"/>
          <w:b/>
          <w:bCs/>
          <w:color w:val="70AD47"/>
          <w:spacing w:val="-2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  <w:t>LITICO</w:t>
      </w:r>
      <w:r w:rsidRPr="00FA5F0A">
        <w:rPr>
          <w:rFonts w:ascii="Candara" w:eastAsia="Arial MT" w:hAnsi="Candara" w:cs="Arial MT"/>
          <w:b/>
          <w:bCs/>
          <w:color w:val="70AD47"/>
          <w:spacing w:val="-2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  <w:t>DE PUKARA.</w:t>
      </w:r>
      <w:r w:rsidRPr="00FA5F0A">
        <w:rPr>
          <w:rFonts w:ascii="Candara" w:eastAsia="Arial MT" w:hAnsi="Candara" w:cs="Arial MT"/>
          <w:b/>
          <w:bCs/>
          <w:color w:val="70AD47"/>
          <w:spacing w:val="-3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  <w:t>(3,900</w:t>
      </w:r>
      <w:r w:rsidRPr="00FA5F0A">
        <w:rPr>
          <w:rFonts w:ascii="Candara" w:eastAsia="Arial MT" w:hAnsi="Candara" w:cs="Arial MT"/>
          <w:b/>
          <w:bCs/>
          <w:color w:val="70AD47"/>
          <w:spacing w:val="-3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b/>
          <w:bCs/>
          <w:color w:val="70AD47"/>
          <w:sz w:val="22"/>
          <w:szCs w:val="22"/>
          <w:lang w:eastAsia="en-US"/>
        </w:rPr>
        <w:t>MSNM)</w:t>
      </w:r>
      <w:r w:rsidRPr="00FA5F0A">
        <w:rPr>
          <w:rFonts w:ascii="Arial MT" w:eastAsia="Arial MT" w:hAnsi="Arial MT" w:cs="Arial MT"/>
          <w:noProof/>
          <w:color w:val="70AD47"/>
          <w:sz w:val="22"/>
          <w:szCs w:val="22"/>
          <w:lang w:eastAsia="en-US"/>
        </w:rPr>
        <w:t xml:space="preserve"> </w:t>
      </w:r>
    </w:p>
    <w:p w14:paraId="4A03F6DD" w14:textId="0BC4514C" w:rsidR="006F21C9" w:rsidRPr="00FA5F0A" w:rsidRDefault="006F21C9" w:rsidP="00586AD8">
      <w:pPr>
        <w:widowControl w:val="0"/>
        <w:tabs>
          <w:tab w:val="left" w:pos="5190"/>
        </w:tabs>
        <w:autoSpaceDE w:val="0"/>
        <w:autoSpaceDN w:val="0"/>
        <w:jc w:val="both"/>
        <w:rPr>
          <w:rFonts w:ascii="Candara" w:eastAsia="Arial MT" w:hAnsi="Candara" w:cs="Arial MT"/>
          <w:b/>
          <w:bCs/>
          <w:sz w:val="22"/>
          <w:szCs w:val="22"/>
          <w:lang w:eastAsia="en-US"/>
        </w:rPr>
      </w:pPr>
      <w:r w:rsidRPr="00FA5F0A">
        <w:rPr>
          <w:rFonts w:ascii="Candara" w:eastAsia="Arial MT" w:hAnsi="Candara" w:cs="Arial MT"/>
          <w:sz w:val="22"/>
          <w:szCs w:val="22"/>
          <w:lang w:eastAsia="en-US"/>
        </w:rPr>
        <w:t>Que es una cultura que se desarrolló los 1600 AC hasta los 400 DC</w:t>
      </w:r>
      <w:r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ubicado a 106 Km. al mor. Este de la ciudad de Puno, en este museo</w:t>
      </w:r>
      <w:r w:rsidRPr="00FA5F0A">
        <w:rPr>
          <w:rFonts w:ascii="Candara" w:eastAsia="Arial MT" w:hAnsi="Candara" w:cs="Arial MT"/>
          <w:spacing w:val="-54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podremos encontrar cerámicas y esculturas representando figuras</w:t>
      </w:r>
      <w:r w:rsidRPr="00FA5F0A">
        <w:rPr>
          <w:rFonts w:ascii="Candara" w:eastAsia="Arial MT" w:hAnsi="Candara" w:cs="Arial MT"/>
          <w:spacing w:val="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zoo mórficas, entre ellas la famosa escultura del HATUNÑAQAC que</w:t>
      </w:r>
      <w:r w:rsidRPr="00FA5F0A">
        <w:rPr>
          <w:rFonts w:ascii="Candara" w:eastAsia="Arial MT" w:hAnsi="Candara" w:cs="Arial MT"/>
          <w:spacing w:val="-53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en</w:t>
      </w:r>
      <w:r w:rsidRPr="00FA5F0A">
        <w:rPr>
          <w:rFonts w:ascii="Candara" w:eastAsia="Arial MT" w:hAnsi="Candara" w:cs="Arial MT"/>
          <w:spacing w:val="-2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nuestros</w:t>
      </w:r>
      <w:r w:rsidRPr="00FA5F0A">
        <w:rPr>
          <w:rFonts w:ascii="Candara" w:eastAsia="Arial MT" w:hAnsi="Candara" w:cs="Arial MT"/>
          <w:spacing w:val="-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tiempos</w:t>
      </w:r>
      <w:r w:rsidRPr="00FA5F0A">
        <w:rPr>
          <w:rFonts w:ascii="Candara" w:eastAsia="Arial MT" w:hAnsi="Candara" w:cs="Arial MT"/>
          <w:spacing w:val="-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se</w:t>
      </w:r>
      <w:r w:rsidRPr="00FA5F0A">
        <w:rPr>
          <w:rFonts w:ascii="Candara" w:eastAsia="Arial MT" w:hAnsi="Candara" w:cs="Arial MT"/>
          <w:spacing w:val="-2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traduciría</w:t>
      </w:r>
      <w:r w:rsidRPr="00FA5F0A">
        <w:rPr>
          <w:rFonts w:ascii="Candara" w:eastAsia="Arial MT" w:hAnsi="Candara" w:cs="Arial MT"/>
          <w:spacing w:val="-2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como</w:t>
      </w:r>
      <w:r w:rsidRPr="00FA5F0A">
        <w:rPr>
          <w:rFonts w:ascii="Candara" w:eastAsia="Arial MT" w:hAnsi="Candara" w:cs="Arial MT"/>
          <w:spacing w:val="-2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el</w:t>
      </w:r>
      <w:r w:rsidRPr="00FA5F0A">
        <w:rPr>
          <w:rFonts w:ascii="Candara" w:eastAsia="Arial MT" w:hAnsi="Candara" w:cs="Arial MT"/>
          <w:spacing w:val="-3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supremo</w:t>
      </w:r>
      <w:r w:rsidRPr="00FA5F0A">
        <w:rPr>
          <w:rFonts w:ascii="Candara" w:eastAsia="Arial MT" w:hAnsi="Candara" w:cs="Arial MT"/>
          <w:spacing w:val="-2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degollador.</w:t>
      </w:r>
    </w:p>
    <w:p w14:paraId="15226184" w14:textId="090F0EA7" w:rsidR="006F21C9" w:rsidRPr="00FA5F0A" w:rsidRDefault="006F21C9" w:rsidP="00586AD8">
      <w:pPr>
        <w:widowControl w:val="0"/>
        <w:autoSpaceDE w:val="0"/>
        <w:autoSpaceDN w:val="0"/>
        <w:jc w:val="both"/>
        <w:rPr>
          <w:rFonts w:ascii="Candara" w:eastAsia="Arial MT" w:hAnsi="Candara" w:cs="Arial MT"/>
          <w:sz w:val="22"/>
          <w:szCs w:val="22"/>
          <w:lang w:eastAsia="en-US"/>
        </w:rPr>
      </w:pPr>
      <w:r w:rsidRPr="00FA5F0A">
        <w:rPr>
          <w:rFonts w:ascii="Candara" w:eastAsia="Arial MT" w:hAnsi="Candara" w:cs="Arial MT"/>
          <w:sz w:val="22"/>
          <w:szCs w:val="22"/>
          <w:lang w:eastAsia="en-US"/>
        </w:rPr>
        <w:t xml:space="preserve">Llegada a Puno a las 17:00 </w:t>
      </w:r>
      <w:proofErr w:type="spellStart"/>
      <w:r w:rsidRPr="00FA5F0A">
        <w:rPr>
          <w:rFonts w:ascii="Candara" w:eastAsia="Arial MT" w:hAnsi="Candara" w:cs="Arial MT"/>
          <w:sz w:val="22"/>
          <w:szCs w:val="22"/>
          <w:lang w:eastAsia="en-US"/>
        </w:rPr>
        <w:t>hrs</w:t>
      </w:r>
      <w:proofErr w:type="spellEnd"/>
      <w:r w:rsidRPr="00FA5F0A">
        <w:rPr>
          <w:rFonts w:ascii="Candara" w:eastAsia="Arial MT" w:hAnsi="Candara" w:cs="Arial MT"/>
          <w:sz w:val="22"/>
          <w:szCs w:val="22"/>
          <w:lang w:eastAsia="en-US"/>
        </w:rPr>
        <w:t>. Recojo de la estación de buses y</w:t>
      </w:r>
      <w:r w:rsidRPr="00FA5F0A">
        <w:rPr>
          <w:rFonts w:ascii="Candara" w:eastAsia="Arial MT" w:hAnsi="Candara" w:cs="Arial MT"/>
          <w:spacing w:val="-53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traslado al</w:t>
      </w:r>
      <w:r w:rsidRPr="00FA5F0A">
        <w:rPr>
          <w:rFonts w:ascii="Candara" w:eastAsia="Arial MT" w:hAnsi="Candara" w:cs="Arial MT"/>
          <w:spacing w:val="-2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hotel.</w:t>
      </w:r>
    </w:p>
    <w:p w14:paraId="6303C7A3" w14:textId="77777777" w:rsidR="006F21C9" w:rsidRPr="00FA5F0A" w:rsidRDefault="006F21C9" w:rsidP="00586AD8">
      <w:pPr>
        <w:widowControl w:val="0"/>
        <w:autoSpaceDE w:val="0"/>
        <w:autoSpaceDN w:val="0"/>
        <w:jc w:val="both"/>
        <w:rPr>
          <w:rFonts w:ascii="Candara" w:eastAsia="Arial MT" w:hAnsi="Candara" w:cs="Arial MT"/>
          <w:sz w:val="22"/>
          <w:szCs w:val="22"/>
          <w:lang w:eastAsia="en-US"/>
        </w:rPr>
      </w:pPr>
      <w:r w:rsidRPr="00FA5F0A">
        <w:rPr>
          <w:rFonts w:ascii="Candara" w:eastAsia="Arial MT" w:hAnsi="Candara" w:cs="Arial MT"/>
          <w:sz w:val="22"/>
          <w:szCs w:val="22"/>
          <w:lang w:eastAsia="en-US"/>
        </w:rPr>
        <w:t>Alojamiento</w:t>
      </w:r>
      <w:r w:rsidRPr="00FA5F0A">
        <w:rPr>
          <w:rFonts w:ascii="Candara" w:eastAsia="Arial MT" w:hAnsi="Candara" w:cs="Arial MT"/>
          <w:spacing w:val="-2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en</w:t>
      </w:r>
      <w:r w:rsidRPr="00FA5F0A">
        <w:rPr>
          <w:rFonts w:ascii="Candara" w:eastAsia="Arial MT" w:hAnsi="Candara" w:cs="Arial MT"/>
          <w:spacing w:val="-1"/>
          <w:sz w:val="22"/>
          <w:szCs w:val="22"/>
          <w:lang w:eastAsia="en-US"/>
        </w:rPr>
        <w:t xml:space="preserve"> </w:t>
      </w:r>
      <w:r w:rsidRPr="00FA5F0A">
        <w:rPr>
          <w:rFonts w:ascii="Candara" w:eastAsia="Arial MT" w:hAnsi="Candara" w:cs="Arial MT"/>
          <w:sz w:val="22"/>
          <w:szCs w:val="22"/>
          <w:lang w:eastAsia="en-US"/>
        </w:rPr>
        <w:t>Puno.</w:t>
      </w:r>
    </w:p>
    <w:p w14:paraId="58161864" w14:textId="017D17A5" w:rsidR="00884D79" w:rsidRPr="004041CD" w:rsidRDefault="00884D79" w:rsidP="00884D79">
      <w:pPr>
        <w:rPr>
          <w:rFonts w:ascii="Candara" w:hAnsi="Candara" w:cstheme="minorHAnsi"/>
          <w:b/>
          <w:bCs/>
          <w:color w:val="000000"/>
          <w:sz w:val="22"/>
          <w:szCs w:val="22"/>
        </w:rPr>
      </w:pPr>
    </w:p>
    <w:p w14:paraId="62B2A40B" w14:textId="1A5429E6" w:rsidR="00884D79" w:rsidRPr="006F21C9" w:rsidRDefault="00884D79" w:rsidP="00884D79">
      <w:pPr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</w:pPr>
      <w:r w:rsidRPr="006F21C9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 xml:space="preserve">DÍA </w:t>
      </w:r>
      <w:r w:rsidR="00193B2C" w:rsidRPr="006F21C9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0</w:t>
      </w:r>
      <w:r w:rsidRPr="006F21C9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6: PUNO</w:t>
      </w:r>
      <w:r w:rsidR="00193B2C" w:rsidRPr="006F21C9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 xml:space="preserve"> – UROS Y TAQUILE</w:t>
      </w:r>
    </w:p>
    <w:p w14:paraId="50E104A0" w14:textId="434ACC48" w:rsidR="00DB1553" w:rsidRPr="004041CD" w:rsidRDefault="0049098E" w:rsidP="0049098E">
      <w:pPr>
        <w:jc w:val="both"/>
        <w:rPr>
          <w:rFonts w:ascii="Candara" w:hAnsi="Candara" w:cstheme="minorHAnsi"/>
          <w:color w:val="000000"/>
          <w:sz w:val="22"/>
          <w:szCs w:val="22"/>
        </w:rPr>
      </w:pPr>
      <w:r w:rsidRPr="004041CD">
        <w:rPr>
          <w:rFonts w:ascii="Candara" w:hAnsi="Candara" w:cstheme="minorHAnsi"/>
          <w:color w:val="000000"/>
          <w:sz w:val="22"/>
          <w:szCs w:val="22"/>
        </w:rPr>
        <w:t>Desayuno en el hotel.</w:t>
      </w:r>
      <w:r w:rsidR="00DB1553">
        <w:rPr>
          <w:rFonts w:ascii="Candara" w:hAnsi="Candara" w:cstheme="minorHAnsi"/>
          <w:color w:val="000000"/>
          <w:sz w:val="22"/>
          <w:szCs w:val="22"/>
        </w:rPr>
        <w:t xml:space="preserve"> </w:t>
      </w:r>
      <w:r w:rsidR="00DB1553" w:rsidRPr="00DB1553">
        <w:rPr>
          <w:rFonts w:ascii="Candara" w:hAnsi="Candara" w:cstheme="minorHAnsi"/>
          <w:color w:val="000000"/>
          <w:sz w:val="22"/>
          <w:szCs w:val="22"/>
        </w:rPr>
        <w:t xml:space="preserve">Aproximadamente a las 06:30 hrs. salimos hacia el puerto de </w:t>
      </w:r>
      <w:r w:rsidR="00DB1553" w:rsidRPr="00DB1553">
        <w:rPr>
          <w:rFonts w:ascii="Candara" w:hAnsi="Candara" w:cstheme="minorHAnsi"/>
          <w:b/>
          <w:bCs/>
          <w:color w:val="000000"/>
          <w:sz w:val="22"/>
          <w:szCs w:val="22"/>
        </w:rPr>
        <w:t>Puno</w:t>
      </w:r>
      <w:r w:rsidR="00DB1553" w:rsidRPr="00DB1553">
        <w:rPr>
          <w:rFonts w:ascii="Candara" w:hAnsi="Candara" w:cstheme="minorHAnsi"/>
          <w:color w:val="000000"/>
          <w:sz w:val="22"/>
          <w:szCs w:val="22"/>
        </w:rPr>
        <w:t xml:space="preserve"> para dirigirnos a las islas flotantes de los </w:t>
      </w:r>
      <w:r w:rsidR="00DB1553" w:rsidRPr="00DB1553">
        <w:rPr>
          <w:rFonts w:ascii="Candara" w:hAnsi="Candara" w:cstheme="minorHAnsi"/>
          <w:b/>
          <w:bCs/>
          <w:color w:val="000000"/>
          <w:sz w:val="22"/>
          <w:szCs w:val="22"/>
        </w:rPr>
        <w:t>Uros</w:t>
      </w:r>
      <w:r w:rsidR="00DB1553" w:rsidRPr="00DB1553">
        <w:rPr>
          <w:rFonts w:ascii="Candara" w:hAnsi="Candara" w:cstheme="minorHAnsi"/>
          <w:color w:val="000000"/>
          <w:sz w:val="22"/>
          <w:szCs w:val="22"/>
        </w:rPr>
        <w:t xml:space="preserve">, habitadas por descendientes de una de las culturas más antiguas de América. En este recorrido apreciaremos el conjunto de pequeñas islas construidas a base de totora, y aprenderemos sobre la forma de vida de sus pobladores y sus principales actividades, como la caza, pesca y artesanía. Continuando en bote, nos dirigiremos a la isla de </w:t>
      </w:r>
      <w:r w:rsidR="00DB1553" w:rsidRPr="00DB1553">
        <w:rPr>
          <w:rFonts w:ascii="Candara" w:hAnsi="Candara" w:cstheme="minorHAnsi"/>
          <w:b/>
          <w:bCs/>
          <w:color w:val="000000"/>
          <w:sz w:val="22"/>
          <w:szCs w:val="22"/>
        </w:rPr>
        <w:t>Taquile</w:t>
      </w:r>
      <w:r w:rsidR="00DB1553" w:rsidRPr="00DB1553">
        <w:rPr>
          <w:rFonts w:ascii="Candara" w:hAnsi="Candara" w:cstheme="minorHAnsi"/>
          <w:color w:val="000000"/>
          <w:sz w:val="22"/>
          <w:szCs w:val="22"/>
        </w:rPr>
        <w:t xml:space="preserve"> (viaje aproximado de 2½ horas), situada en el corazón del Lago Titicaca, entre los 3,810 y 4,100 m.s.n.m., con numerosas terrazas de cultivo. Esta isla alberga a unas 2,500 personas agrupadas en 500 familias, reconocidas por su fina artesanía; de hecho, en 2005 la UNESCO declaró a </w:t>
      </w:r>
      <w:r w:rsidR="00DB1553" w:rsidRPr="00DB1553">
        <w:rPr>
          <w:rFonts w:ascii="Candara" w:hAnsi="Candara" w:cstheme="minorHAnsi"/>
          <w:b/>
          <w:bCs/>
          <w:color w:val="000000"/>
          <w:sz w:val="22"/>
          <w:szCs w:val="22"/>
        </w:rPr>
        <w:t>Taquile</w:t>
      </w:r>
      <w:r w:rsidR="00DB1553" w:rsidRPr="00DB1553">
        <w:rPr>
          <w:rFonts w:ascii="Candara" w:hAnsi="Candara" w:cstheme="minorHAnsi"/>
          <w:color w:val="000000"/>
          <w:sz w:val="22"/>
          <w:szCs w:val="22"/>
        </w:rPr>
        <w:t xml:space="preserve"> como Obra Maestra del Patrimonio Oral e Inmaterial de la Humanidad. Al llegar, los pobladores nos darán la bienvenida y realizaremos una caminata de aproximadamente 35 minutos hasta la plaza principal. El almuerzo, incluido, consta de sopa de quinua, trucha como plato principal y mate de muña, preparado con productos locales. Por la tarde, descenderemos al puerto para embarcarnos de regreso a </w:t>
      </w:r>
      <w:r w:rsidR="00DB1553" w:rsidRPr="00DB1553">
        <w:rPr>
          <w:rFonts w:ascii="Candara" w:hAnsi="Candara" w:cstheme="minorHAnsi"/>
          <w:b/>
          <w:bCs/>
          <w:color w:val="000000"/>
          <w:sz w:val="22"/>
          <w:szCs w:val="22"/>
        </w:rPr>
        <w:t>Puno</w:t>
      </w:r>
      <w:r w:rsidR="00DB1553" w:rsidRPr="00DB1553">
        <w:rPr>
          <w:rFonts w:ascii="Candara" w:hAnsi="Candara" w:cstheme="minorHAnsi"/>
          <w:color w:val="000000"/>
          <w:sz w:val="22"/>
          <w:szCs w:val="22"/>
        </w:rPr>
        <w:t>, donde se realizará el traslado a los hoteles.</w:t>
      </w:r>
    </w:p>
    <w:p w14:paraId="6D2D19EC" w14:textId="77777777" w:rsidR="00DB1553" w:rsidRDefault="0049098E" w:rsidP="00884D79">
      <w:pPr>
        <w:rPr>
          <w:rFonts w:ascii="Candara" w:hAnsi="Candara" w:cstheme="minorHAnsi"/>
          <w:b/>
          <w:bCs/>
          <w:color w:val="000000"/>
          <w:sz w:val="22"/>
          <w:szCs w:val="22"/>
        </w:rPr>
      </w:pPr>
      <w:r w:rsidRPr="00DB1553">
        <w:rPr>
          <w:rFonts w:ascii="Candara" w:hAnsi="Candara" w:cstheme="minorHAnsi"/>
          <w:b/>
          <w:bCs/>
          <w:color w:val="000000"/>
          <w:sz w:val="22"/>
          <w:szCs w:val="22"/>
        </w:rPr>
        <w:t>Alojamiento en Puno.</w:t>
      </w:r>
    </w:p>
    <w:p w14:paraId="5085DFF0" w14:textId="082966DC" w:rsidR="00DB1553" w:rsidRDefault="00DB1553" w:rsidP="00884D79">
      <w:pPr>
        <w:rPr>
          <w:rFonts w:ascii="Candara" w:hAnsi="Candara" w:cstheme="minorHAnsi"/>
          <w:b/>
          <w:bCs/>
          <w:color w:val="000000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5680" behindDoc="0" locked="0" layoutInCell="1" allowOverlap="1" wp14:anchorId="19BDEB6D" wp14:editId="55B80A61">
            <wp:simplePos x="0" y="0"/>
            <wp:positionH relativeFrom="column">
              <wp:posOffset>83820</wp:posOffset>
            </wp:positionH>
            <wp:positionV relativeFrom="paragraph">
              <wp:posOffset>139700</wp:posOffset>
            </wp:positionV>
            <wp:extent cx="6210300" cy="3366135"/>
            <wp:effectExtent l="152400" t="152400" r="342900" b="348615"/>
            <wp:wrapTopAndBottom/>
            <wp:docPr id="1663122714" name="Imagen 1" descr="Recomendaciones para visitar las islas flotantes de los Uros - Blog Viagens  Machu Picch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comendaciones para visitar las islas flotantes de los Uros - Blog Viagens  Machu Picchu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33661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E31F1A" w14:textId="2E36D22A" w:rsidR="00884D79" w:rsidRPr="00DB1553" w:rsidRDefault="00884D79" w:rsidP="00884D79">
      <w:pPr>
        <w:rPr>
          <w:rFonts w:ascii="Candara" w:hAnsi="Candara" w:cstheme="minorHAnsi"/>
          <w:b/>
          <w:bCs/>
          <w:color w:val="000000"/>
          <w:sz w:val="22"/>
          <w:szCs w:val="22"/>
        </w:rPr>
      </w:pPr>
      <w:r w:rsidRPr="006F21C9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 xml:space="preserve">DÍA </w:t>
      </w:r>
      <w:r w:rsidR="00193B2C" w:rsidRPr="006F21C9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>0</w:t>
      </w:r>
      <w:r w:rsidRPr="006F21C9">
        <w:rPr>
          <w:rFonts w:ascii="Showcard Gothic" w:eastAsia="Arial MT" w:hAnsi="Showcard Gothic" w:cs="Arial MT"/>
          <w:b/>
          <w:color w:val="4F6228" w:themeColor="accent3" w:themeShade="80"/>
          <w:lang w:val="es-PE" w:eastAsia="es-PE"/>
        </w:rPr>
        <w:t xml:space="preserve">7: PUNO </w:t>
      </w:r>
    </w:p>
    <w:p w14:paraId="062CFCBE" w14:textId="77777777" w:rsidR="00884D79" w:rsidRPr="004041CD" w:rsidRDefault="00884D79" w:rsidP="00A00E8E">
      <w:pPr>
        <w:jc w:val="both"/>
        <w:rPr>
          <w:rFonts w:ascii="Candara" w:hAnsi="Candara" w:cstheme="minorHAnsi"/>
          <w:b/>
          <w:sz w:val="22"/>
          <w:szCs w:val="22"/>
        </w:rPr>
      </w:pPr>
      <w:r w:rsidRPr="004041CD">
        <w:rPr>
          <w:rFonts w:ascii="Candara" w:hAnsi="Candara" w:cstheme="minorHAnsi"/>
          <w:color w:val="000000"/>
          <w:sz w:val="22"/>
          <w:szCs w:val="22"/>
        </w:rPr>
        <w:t xml:space="preserve">Desayuno en el hotel. A la hora oportuna traslado </w:t>
      </w:r>
      <w:r w:rsidR="00D24B8E" w:rsidRPr="004041CD">
        <w:rPr>
          <w:rFonts w:ascii="Candara" w:hAnsi="Candara" w:cstheme="minorHAnsi"/>
          <w:color w:val="000000"/>
          <w:sz w:val="22"/>
          <w:szCs w:val="22"/>
        </w:rPr>
        <w:t>de salida.</w:t>
      </w:r>
    </w:p>
    <w:p w14:paraId="33B5379E" w14:textId="77777777" w:rsidR="004041CD" w:rsidRPr="0011287C" w:rsidRDefault="004041CD" w:rsidP="004041CD">
      <w:pPr>
        <w:ind w:left="-360" w:firstLine="360"/>
        <w:rPr>
          <w:rFonts w:ascii="Candara" w:hAnsi="Candara" w:cstheme="minorHAnsi"/>
          <w:b/>
          <w:bCs/>
          <w:color w:val="3366FF"/>
          <w:sz w:val="22"/>
          <w:szCs w:val="22"/>
        </w:rPr>
      </w:pPr>
      <w:r w:rsidRPr="0011287C">
        <w:rPr>
          <w:rFonts w:ascii="Candara" w:eastAsia="Arial MT" w:hAnsi="Candara" w:cs="Arial MT"/>
          <w:b/>
          <w:bCs/>
          <w:i/>
          <w:iCs/>
          <w:color w:val="4F6228" w:themeColor="accent3" w:themeShade="80"/>
          <w:sz w:val="22"/>
          <w:szCs w:val="22"/>
          <w:lang w:eastAsia="en-US"/>
        </w:rPr>
        <w:t xml:space="preserve">FIN DE NUESTROS SERVICIOS </w:t>
      </w:r>
      <w:r w:rsidRPr="0011287C">
        <w:rPr>
          <w:rFonts w:ascii="Candara" w:hAnsi="Candara" w:cstheme="minorHAnsi"/>
          <w:b/>
          <w:bCs/>
          <w:color w:val="3366FF"/>
          <w:sz w:val="22"/>
          <w:szCs w:val="22"/>
        </w:rPr>
        <w:t xml:space="preserve">  </w:t>
      </w:r>
    </w:p>
    <w:p w14:paraId="4BC35796" w14:textId="0BC5C986" w:rsidR="00193B2C" w:rsidRPr="004041CD" w:rsidRDefault="00193B2C" w:rsidP="00193B2C">
      <w:pPr>
        <w:rPr>
          <w:rFonts w:ascii="Candara" w:hAnsi="Candara" w:cstheme="minorHAnsi"/>
          <w:b/>
          <w:sz w:val="22"/>
          <w:szCs w:val="22"/>
        </w:rPr>
      </w:pPr>
    </w:p>
    <w:p w14:paraId="2003E5D1" w14:textId="77777777" w:rsidR="00193B2C" w:rsidRPr="004041CD" w:rsidRDefault="00A00E8E" w:rsidP="00193B2C">
      <w:pPr>
        <w:rPr>
          <w:rFonts w:ascii="Candara" w:hAnsi="Candara" w:cstheme="minorHAnsi"/>
          <w:b/>
          <w:sz w:val="22"/>
          <w:szCs w:val="22"/>
        </w:rPr>
      </w:pPr>
      <w:r w:rsidRPr="004041CD">
        <w:rPr>
          <w:rFonts w:ascii="Candara" w:hAnsi="Candara" w:cstheme="minorHAnsi"/>
          <w:b/>
          <w:sz w:val="22"/>
          <w:szCs w:val="22"/>
        </w:rPr>
        <w:t xml:space="preserve">¿QUE </w:t>
      </w:r>
      <w:r w:rsidR="00193B2C" w:rsidRPr="004041CD">
        <w:rPr>
          <w:rFonts w:ascii="Candara" w:hAnsi="Candara" w:cstheme="minorHAnsi"/>
          <w:b/>
          <w:sz w:val="22"/>
          <w:szCs w:val="22"/>
        </w:rPr>
        <w:t>INCLUYE</w:t>
      </w:r>
      <w:r w:rsidRPr="004041CD">
        <w:rPr>
          <w:rFonts w:ascii="Candara" w:hAnsi="Candara" w:cstheme="minorHAnsi"/>
          <w:b/>
          <w:sz w:val="22"/>
          <w:szCs w:val="22"/>
        </w:rPr>
        <w:t>?</w:t>
      </w:r>
      <w:r w:rsidR="00193B2C" w:rsidRPr="004041CD">
        <w:rPr>
          <w:rFonts w:ascii="Candara" w:hAnsi="Candara" w:cstheme="minorHAnsi"/>
          <w:b/>
          <w:sz w:val="22"/>
          <w:szCs w:val="22"/>
        </w:rPr>
        <w:t>:</w:t>
      </w:r>
    </w:p>
    <w:p w14:paraId="509451F9" w14:textId="2B3203BD" w:rsidR="00193B2C" w:rsidRPr="004041CD" w:rsidRDefault="00193B2C" w:rsidP="00193B2C">
      <w:pPr>
        <w:numPr>
          <w:ilvl w:val="0"/>
          <w:numId w:val="1"/>
        </w:numPr>
        <w:rPr>
          <w:rFonts w:ascii="Candara" w:hAnsi="Candara" w:cstheme="minorHAnsi"/>
          <w:sz w:val="22"/>
          <w:szCs w:val="22"/>
        </w:rPr>
      </w:pPr>
      <w:r w:rsidRPr="004041CD">
        <w:rPr>
          <w:rFonts w:ascii="Candara" w:hAnsi="Candara" w:cstheme="minorHAnsi"/>
          <w:sz w:val="22"/>
          <w:szCs w:val="22"/>
        </w:rPr>
        <w:t xml:space="preserve">Servicios compartidos con guiado profesional español o inglés.    </w:t>
      </w:r>
    </w:p>
    <w:p w14:paraId="6519AF7F" w14:textId="77777777" w:rsidR="00193B2C" w:rsidRPr="004041CD" w:rsidRDefault="00193B2C" w:rsidP="00193B2C">
      <w:pPr>
        <w:numPr>
          <w:ilvl w:val="0"/>
          <w:numId w:val="1"/>
        </w:numPr>
        <w:rPr>
          <w:rFonts w:ascii="Candara" w:hAnsi="Candara" w:cstheme="minorHAnsi"/>
          <w:sz w:val="22"/>
          <w:szCs w:val="22"/>
        </w:rPr>
      </w:pPr>
      <w:r w:rsidRPr="004041CD">
        <w:rPr>
          <w:rFonts w:ascii="Candara" w:hAnsi="Candara" w:cstheme="minorHAnsi"/>
          <w:sz w:val="22"/>
          <w:szCs w:val="22"/>
        </w:rPr>
        <w:t>Entradas a los atractivos incluidas</w:t>
      </w:r>
    </w:p>
    <w:p w14:paraId="256E8683" w14:textId="77777777" w:rsidR="00884D79" w:rsidRPr="004041CD" w:rsidRDefault="00884D79" w:rsidP="004041CD">
      <w:pPr>
        <w:jc w:val="both"/>
        <w:rPr>
          <w:rFonts w:ascii="Candara" w:eastAsia="Arial Unicode MS" w:hAnsi="Candara" w:cstheme="minorHAnsi"/>
          <w:b/>
          <w:bCs/>
          <w:color w:val="76923C" w:themeColor="accent3" w:themeShade="BF"/>
          <w:sz w:val="22"/>
          <w:szCs w:val="22"/>
          <w:u w:val="single"/>
        </w:rPr>
      </w:pPr>
      <w:r w:rsidRPr="004041CD">
        <w:rPr>
          <w:rFonts w:ascii="Candara" w:eastAsia="Arial Unicode MS" w:hAnsi="Candara" w:cstheme="minorHAnsi"/>
          <w:b/>
          <w:bCs/>
          <w:color w:val="76923C" w:themeColor="accent3" w:themeShade="BF"/>
          <w:sz w:val="22"/>
          <w:szCs w:val="22"/>
          <w:u w:val="single"/>
        </w:rPr>
        <w:t>CUSCO</w:t>
      </w:r>
    </w:p>
    <w:p w14:paraId="1C2B0E3B" w14:textId="77777777" w:rsidR="00884D79" w:rsidRPr="004041CD" w:rsidRDefault="00884D79" w:rsidP="00884D79">
      <w:pPr>
        <w:pStyle w:val="Prrafodelista"/>
        <w:numPr>
          <w:ilvl w:val="0"/>
          <w:numId w:val="29"/>
        </w:numPr>
        <w:rPr>
          <w:rFonts w:ascii="Candara" w:hAnsi="Candara" w:cstheme="minorHAnsi"/>
          <w:sz w:val="22"/>
          <w:szCs w:val="22"/>
          <w:lang w:val="en-US"/>
        </w:rPr>
      </w:pPr>
      <w:r w:rsidRPr="004041CD">
        <w:rPr>
          <w:rFonts w:ascii="Candara" w:hAnsi="Candara" w:cstheme="minorHAnsi"/>
          <w:sz w:val="22"/>
          <w:szCs w:val="22"/>
          <w:lang w:val="en-US"/>
        </w:rPr>
        <w:t>Traslado</w:t>
      </w:r>
      <w:r w:rsidR="00007E04" w:rsidRPr="004041CD">
        <w:rPr>
          <w:rFonts w:ascii="Candara" w:hAnsi="Candara" w:cstheme="minorHAnsi"/>
          <w:sz w:val="22"/>
          <w:szCs w:val="22"/>
          <w:lang w:val="en-US"/>
        </w:rPr>
        <w:t>s</w:t>
      </w:r>
      <w:r w:rsidRPr="004041CD">
        <w:rPr>
          <w:rFonts w:ascii="Candara" w:hAnsi="Candara" w:cstheme="minorHAnsi"/>
          <w:sz w:val="22"/>
          <w:szCs w:val="22"/>
          <w:lang w:val="en-US"/>
        </w:rPr>
        <w:t xml:space="preserve"> in / out </w:t>
      </w:r>
      <w:r w:rsidR="00007E04" w:rsidRPr="004041CD">
        <w:rPr>
          <w:rFonts w:ascii="Candara" w:hAnsi="Candara" w:cstheme="minorHAnsi"/>
          <w:sz w:val="22"/>
          <w:szCs w:val="22"/>
          <w:lang w:val="en-US"/>
        </w:rPr>
        <w:t xml:space="preserve">en </w:t>
      </w:r>
      <w:r w:rsidRPr="004041CD">
        <w:rPr>
          <w:rFonts w:ascii="Candara" w:hAnsi="Candara" w:cstheme="minorHAnsi"/>
          <w:sz w:val="22"/>
          <w:szCs w:val="22"/>
          <w:lang w:val="en-US"/>
        </w:rPr>
        <w:t>Cusco</w:t>
      </w:r>
    </w:p>
    <w:p w14:paraId="3ACDC194" w14:textId="77777777" w:rsidR="00884D79" w:rsidRPr="004041CD" w:rsidRDefault="00884D79" w:rsidP="00884D79">
      <w:pPr>
        <w:pStyle w:val="Prrafodelista"/>
        <w:numPr>
          <w:ilvl w:val="0"/>
          <w:numId w:val="29"/>
        </w:numPr>
        <w:rPr>
          <w:rFonts w:ascii="Candara" w:hAnsi="Candara" w:cstheme="minorHAnsi"/>
          <w:sz w:val="22"/>
          <w:szCs w:val="22"/>
        </w:rPr>
      </w:pPr>
      <w:r w:rsidRPr="004041CD">
        <w:rPr>
          <w:rFonts w:ascii="Candara" w:hAnsi="Candara" w:cstheme="minorHAnsi"/>
          <w:sz w:val="22"/>
          <w:szCs w:val="22"/>
        </w:rPr>
        <w:t>0</w:t>
      </w:r>
      <w:r w:rsidR="004B70E6" w:rsidRPr="004041CD">
        <w:rPr>
          <w:rFonts w:ascii="Candara" w:hAnsi="Candara" w:cstheme="minorHAnsi"/>
          <w:sz w:val="22"/>
          <w:szCs w:val="22"/>
        </w:rPr>
        <w:t>4</w:t>
      </w:r>
      <w:r w:rsidRPr="004041CD">
        <w:rPr>
          <w:rFonts w:ascii="Candara" w:hAnsi="Candara" w:cstheme="minorHAnsi"/>
          <w:sz w:val="22"/>
          <w:szCs w:val="22"/>
        </w:rPr>
        <w:t xml:space="preserve"> </w:t>
      </w:r>
      <w:r w:rsidR="00F52859" w:rsidRPr="004041CD">
        <w:rPr>
          <w:rFonts w:ascii="Candara" w:hAnsi="Candara" w:cstheme="minorHAnsi"/>
          <w:sz w:val="22"/>
          <w:szCs w:val="22"/>
        </w:rPr>
        <w:t>n</w:t>
      </w:r>
      <w:r w:rsidRPr="004041CD">
        <w:rPr>
          <w:rFonts w:ascii="Candara" w:hAnsi="Candara" w:cstheme="minorHAnsi"/>
          <w:sz w:val="22"/>
          <w:szCs w:val="22"/>
        </w:rPr>
        <w:t>oches de alojamiento en la ciudad de Cusco con desayunos</w:t>
      </w:r>
    </w:p>
    <w:p w14:paraId="028823EF" w14:textId="77777777" w:rsidR="00007E04" w:rsidRPr="004041CD" w:rsidRDefault="00884D79" w:rsidP="00884D79">
      <w:pPr>
        <w:pStyle w:val="Prrafodelista"/>
        <w:numPr>
          <w:ilvl w:val="0"/>
          <w:numId w:val="29"/>
        </w:numPr>
        <w:rPr>
          <w:rFonts w:ascii="Candara" w:hAnsi="Candara" w:cstheme="minorHAnsi"/>
          <w:sz w:val="22"/>
          <w:szCs w:val="22"/>
          <w:lang w:val="es-PE"/>
        </w:rPr>
      </w:pPr>
      <w:r w:rsidRPr="004041CD">
        <w:rPr>
          <w:rFonts w:ascii="Candara" w:hAnsi="Candara" w:cstheme="minorHAnsi"/>
          <w:sz w:val="22"/>
          <w:szCs w:val="22"/>
        </w:rPr>
        <w:t xml:space="preserve">City Tour Cusco y 4 ruinas aledañas </w:t>
      </w:r>
    </w:p>
    <w:p w14:paraId="3BD74125" w14:textId="77777777" w:rsidR="00007E04" w:rsidRPr="004041CD" w:rsidRDefault="00A00E8E" w:rsidP="00884D79">
      <w:pPr>
        <w:pStyle w:val="Prrafodelista"/>
        <w:numPr>
          <w:ilvl w:val="0"/>
          <w:numId w:val="29"/>
        </w:numPr>
        <w:rPr>
          <w:rFonts w:ascii="Candara" w:hAnsi="Candara" w:cstheme="minorHAnsi"/>
          <w:sz w:val="22"/>
          <w:szCs w:val="22"/>
          <w:lang w:val="es-PE"/>
        </w:rPr>
      </w:pPr>
      <w:r w:rsidRPr="004041CD">
        <w:rPr>
          <w:rFonts w:ascii="Candara" w:hAnsi="Candara" w:cstheme="minorHAnsi"/>
          <w:sz w:val="22"/>
          <w:szCs w:val="22"/>
        </w:rPr>
        <w:t xml:space="preserve">Tour </w:t>
      </w:r>
      <w:r w:rsidR="00884D79" w:rsidRPr="004041CD">
        <w:rPr>
          <w:rFonts w:ascii="Candara" w:hAnsi="Candara" w:cstheme="minorHAnsi"/>
          <w:sz w:val="22"/>
          <w:szCs w:val="22"/>
        </w:rPr>
        <w:t xml:space="preserve">Valle Sagrado </w:t>
      </w:r>
      <w:r w:rsidR="00007E04" w:rsidRPr="004041CD">
        <w:rPr>
          <w:rFonts w:ascii="Candara" w:hAnsi="Candara" w:cstheme="minorHAnsi"/>
          <w:sz w:val="22"/>
          <w:szCs w:val="22"/>
        </w:rPr>
        <w:t xml:space="preserve">de los Incas </w:t>
      </w:r>
      <w:r w:rsidR="00884D79" w:rsidRPr="004041CD">
        <w:rPr>
          <w:rFonts w:ascii="Candara" w:hAnsi="Candara" w:cstheme="minorHAnsi"/>
          <w:sz w:val="22"/>
          <w:szCs w:val="22"/>
        </w:rPr>
        <w:t xml:space="preserve">con almuerzo </w:t>
      </w:r>
    </w:p>
    <w:p w14:paraId="4BEB008F" w14:textId="77777777" w:rsidR="00884D79" w:rsidRPr="004041CD" w:rsidRDefault="00A00E8E" w:rsidP="00C6438D">
      <w:pPr>
        <w:pStyle w:val="Prrafodelista"/>
        <w:numPr>
          <w:ilvl w:val="0"/>
          <w:numId w:val="1"/>
        </w:numPr>
        <w:rPr>
          <w:rFonts w:ascii="Candara" w:hAnsi="Candara" w:cstheme="minorHAnsi"/>
          <w:sz w:val="22"/>
          <w:szCs w:val="22"/>
          <w:lang w:val="es-PE"/>
        </w:rPr>
      </w:pPr>
      <w:r w:rsidRPr="004041CD">
        <w:rPr>
          <w:rFonts w:ascii="Candara" w:hAnsi="Candara" w:cstheme="minorHAnsi"/>
          <w:sz w:val="22"/>
          <w:szCs w:val="22"/>
          <w:lang w:val="es-PE"/>
        </w:rPr>
        <w:t xml:space="preserve">Tour </w:t>
      </w:r>
      <w:r w:rsidR="00884D79" w:rsidRPr="004041CD">
        <w:rPr>
          <w:rFonts w:ascii="Candara" w:hAnsi="Candara" w:cstheme="minorHAnsi"/>
          <w:sz w:val="22"/>
          <w:szCs w:val="22"/>
          <w:lang w:val="es-PE"/>
        </w:rPr>
        <w:t xml:space="preserve">Machu Picchu </w:t>
      </w:r>
      <w:r w:rsidR="00007E04" w:rsidRPr="004041CD">
        <w:rPr>
          <w:rFonts w:ascii="Candara" w:hAnsi="Candara" w:cstheme="minorHAnsi"/>
          <w:sz w:val="22"/>
          <w:szCs w:val="22"/>
          <w:lang w:val="es-PE"/>
        </w:rPr>
        <w:t xml:space="preserve">con almuerzo en tren Expedition </w:t>
      </w:r>
      <w:r w:rsidR="00C6438D" w:rsidRPr="004041CD">
        <w:rPr>
          <w:rFonts w:ascii="Candara" w:hAnsi="Candara" w:cstheme="minorHAnsi"/>
          <w:sz w:val="22"/>
          <w:szCs w:val="22"/>
          <w:lang w:val="es-PE"/>
        </w:rPr>
        <w:t>P</w:t>
      </w:r>
      <w:r w:rsidR="0082552E" w:rsidRPr="004041CD">
        <w:rPr>
          <w:rFonts w:ascii="Candara" w:hAnsi="Candara" w:cstheme="minorHAnsi"/>
          <w:sz w:val="22"/>
          <w:szCs w:val="22"/>
          <w:lang w:val="es-PE"/>
        </w:rPr>
        <w:t>eru Rail o Ejecutivo Inca Rail.</w:t>
      </w:r>
    </w:p>
    <w:p w14:paraId="11814FCF" w14:textId="77777777" w:rsidR="00884D79" w:rsidRPr="004041CD" w:rsidRDefault="00884D79" w:rsidP="00884D79">
      <w:pPr>
        <w:pStyle w:val="Prrafodelista"/>
        <w:numPr>
          <w:ilvl w:val="0"/>
          <w:numId w:val="29"/>
        </w:numPr>
        <w:rPr>
          <w:rFonts w:ascii="Candara" w:hAnsi="Candara" w:cstheme="minorHAnsi"/>
          <w:sz w:val="22"/>
          <w:szCs w:val="22"/>
          <w:lang w:val="es-PE"/>
        </w:rPr>
      </w:pPr>
      <w:r w:rsidRPr="004041CD">
        <w:rPr>
          <w:rFonts w:ascii="Candara" w:hAnsi="Candara" w:cstheme="minorHAnsi"/>
          <w:sz w:val="22"/>
          <w:szCs w:val="22"/>
          <w:lang w:val="es-PE"/>
        </w:rPr>
        <w:t>Bus turístico de Cusco a Puno con visitas en ruta y almuerzo</w:t>
      </w:r>
      <w:r w:rsidR="0082552E" w:rsidRPr="004041CD">
        <w:rPr>
          <w:rFonts w:ascii="Candara" w:hAnsi="Candara" w:cstheme="minorHAnsi"/>
          <w:sz w:val="22"/>
          <w:szCs w:val="22"/>
          <w:lang w:val="es-PE"/>
        </w:rPr>
        <w:t xml:space="preserve"> (ruta del sol)</w:t>
      </w:r>
    </w:p>
    <w:p w14:paraId="28DF7438" w14:textId="77777777" w:rsidR="00884D79" w:rsidRPr="004041CD" w:rsidRDefault="00884D79" w:rsidP="004041CD">
      <w:pPr>
        <w:jc w:val="both"/>
        <w:rPr>
          <w:rFonts w:ascii="Candara" w:eastAsia="Arial Unicode MS" w:hAnsi="Candara" w:cstheme="minorHAnsi"/>
          <w:b/>
          <w:bCs/>
          <w:color w:val="76923C" w:themeColor="accent3" w:themeShade="BF"/>
          <w:sz w:val="22"/>
          <w:szCs w:val="22"/>
          <w:u w:val="single"/>
        </w:rPr>
      </w:pPr>
      <w:r w:rsidRPr="004041CD">
        <w:rPr>
          <w:rFonts w:ascii="Candara" w:eastAsia="Arial Unicode MS" w:hAnsi="Candara" w:cstheme="minorHAnsi"/>
          <w:b/>
          <w:bCs/>
          <w:color w:val="76923C" w:themeColor="accent3" w:themeShade="BF"/>
          <w:sz w:val="22"/>
          <w:szCs w:val="22"/>
          <w:u w:val="single"/>
        </w:rPr>
        <w:t>PUNO</w:t>
      </w:r>
    </w:p>
    <w:p w14:paraId="1F7A4EC7" w14:textId="77777777" w:rsidR="00884D79" w:rsidRPr="004041CD" w:rsidRDefault="00884D79" w:rsidP="00884D79">
      <w:pPr>
        <w:pStyle w:val="Prrafodelista"/>
        <w:numPr>
          <w:ilvl w:val="0"/>
          <w:numId w:val="7"/>
        </w:numPr>
        <w:rPr>
          <w:rFonts w:ascii="Candara" w:hAnsi="Candara" w:cstheme="minorHAnsi"/>
          <w:sz w:val="22"/>
          <w:szCs w:val="22"/>
          <w:lang w:val="es-PE"/>
        </w:rPr>
      </w:pPr>
      <w:r w:rsidRPr="004041CD">
        <w:rPr>
          <w:rFonts w:ascii="Candara" w:hAnsi="Candara" w:cstheme="minorHAnsi"/>
          <w:sz w:val="22"/>
          <w:szCs w:val="22"/>
          <w:lang w:val="es-PE"/>
        </w:rPr>
        <w:t>Traslado</w:t>
      </w:r>
      <w:r w:rsidR="00007E04" w:rsidRPr="004041CD">
        <w:rPr>
          <w:rFonts w:ascii="Candara" w:hAnsi="Candara" w:cstheme="minorHAnsi"/>
          <w:sz w:val="22"/>
          <w:szCs w:val="22"/>
          <w:lang w:val="es-PE"/>
        </w:rPr>
        <w:t>s</w:t>
      </w:r>
      <w:r w:rsidRPr="004041CD">
        <w:rPr>
          <w:rFonts w:ascii="Candara" w:hAnsi="Candara" w:cstheme="minorHAnsi"/>
          <w:sz w:val="22"/>
          <w:szCs w:val="22"/>
          <w:lang w:val="es-PE"/>
        </w:rPr>
        <w:t xml:space="preserve"> in / out </w:t>
      </w:r>
      <w:r w:rsidR="00007E04" w:rsidRPr="004041CD">
        <w:rPr>
          <w:rFonts w:ascii="Candara" w:hAnsi="Candara" w:cstheme="minorHAnsi"/>
          <w:sz w:val="22"/>
          <w:szCs w:val="22"/>
          <w:lang w:val="es-PE"/>
        </w:rPr>
        <w:t xml:space="preserve">en </w:t>
      </w:r>
      <w:r w:rsidRPr="004041CD">
        <w:rPr>
          <w:rFonts w:ascii="Candara" w:hAnsi="Candara" w:cstheme="minorHAnsi"/>
          <w:sz w:val="22"/>
          <w:szCs w:val="22"/>
          <w:lang w:val="es-PE"/>
        </w:rPr>
        <w:t>Puno</w:t>
      </w:r>
    </w:p>
    <w:p w14:paraId="322CF83E" w14:textId="5AAAB1AB" w:rsidR="00007E04" w:rsidRPr="004041CD" w:rsidRDefault="00007E04" w:rsidP="00007E04">
      <w:pPr>
        <w:pStyle w:val="Prrafodelista"/>
        <w:numPr>
          <w:ilvl w:val="0"/>
          <w:numId w:val="7"/>
        </w:numPr>
        <w:rPr>
          <w:rFonts w:ascii="Candara" w:hAnsi="Candara" w:cstheme="minorHAnsi"/>
          <w:sz w:val="22"/>
          <w:szCs w:val="22"/>
        </w:rPr>
      </w:pPr>
      <w:r w:rsidRPr="004041CD">
        <w:rPr>
          <w:rFonts w:ascii="Candara" w:hAnsi="Candara" w:cstheme="minorHAnsi"/>
          <w:sz w:val="22"/>
          <w:szCs w:val="22"/>
        </w:rPr>
        <w:t>02 noches de alojamiento en Puno con desayunos.</w:t>
      </w:r>
    </w:p>
    <w:p w14:paraId="023C3519" w14:textId="77777777" w:rsidR="00884D79" w:rsidRPr="004041CD" w:rsidRDefault="00A00E8E" w:rsidP="00884D79">
      <w:pPr>
        <w:pStyle w:val="Prrafodelista"/>
        <w:numPr>
          <w:ilvl w:val="0"/>
          <w:numId w:val="7"/>
        </w:numPr>
        <w:rPr>
          <w:rFonts w:ascii="Candara" w:hAnsi="Candara" w:cstheme="minorHAnsi"/>
          <w:sz w:val="22"/>
          <w:szCs w:val="22"/>
          <w:lang w:val="es-PE"/>
        </w:rPr>
      </w:pPr>
      <w:r w:rsidRPr="004041CD">
        <w:rPr>
          <w:rFonts w:ascii="Candara" w:hAnsi="Candara" w:cstheme="minorHAnsi"/>
          <w:sz w:val="22"/>
          <w:szCs w:val="22"/>
          <w:lang w:val="es-PE"/>
        </w:rPr>
        <w:t xml:space="preserve">Tour </w:t>
      </w:r>
      <w:r w:rsidR="00007E04" w:rsidRPr="004041CD">
        <w:rPr>
          <w:rFonts w:ascii="Candara" w:hAnsi="Candara" w:cstheme="minorHAnsi"/>
          <w:sz w:val="22"/>
          <w:szCs w:val="22"/>
          <w:lang w:val="es-PE"/>
        </w:rPr>
        <w:t>Islas Uros y</w:t>
      </w:r>
      <w:r w:rsidR="00884D79" w:rsidRPr="004041CD">
        <w:rPr>
          <w:rFonts w:ascii="Candara" w:hAnsi="Candara" w:cstheme="minorHAnsi"/>
          <w:sz w:val="22"/>
          <w:szCs w:val="22"/>
          <w:lang w:val="es-PE"/>
        </w:rPr>
        <w:t xml:space="preserve"> Taquile </w:t>
      </w:r>
      <w:r w:rsidR="00007E04" w:rsidRPr="004041CD">
        <w:rPr>
          <w:rFonts w:ascii="Candara" w:hAnsi="Candara" w:cstheme="minorHAnsi"/>
          <w:sz w:val="22"/>
          <w:szCs w:val="22"/>
          <w:lang w:val="es-PE"/>
        </w:rPr>
        <w:t>con</w:t>
      </w:r>
      <w:r w:rsidR="00884D79" w:rsidRPr="004041CD">
        <w:rPr>
          <w:rFonts w:ascii="Candara" w:hAnsi="Candara" w:cstheme="minorHAnsi"/>
          <w:sz w:val="22"/>
          <w:szCs w:val="22"/>
          <w:lang w:val="es-PE"/>
        </w:rPr>
        <w:t xml:space="preserve"> almuerzo.</w:t>
      </w:r>
    </w:p>
    <w:p w14:paraId="5ACDBA00" w14:textId="77777777" w:rsidR="00884D79" w:rsidRPr="004041CD" w:rsidRDefault="00884D79" w:rsidP="00884D79">
      <w:pPr>
        <w:pStyle w:val="Prrafodelista"/>
        <w:rPr>
          <w:rFonts w:ascii="Candara" w:hAnsi="Candara" w:cstheme="minorHAnsi"/>
          <w:color w:val="EE0000"/>
          <w:sz w:val="22"/>
          <w:szCs w:val="22"/>
        </w:rPr>
      </w:pPr>
    </w:p>
    <w:p w14:paraId="21657B81" w14:textId="77777777" w:rsidR="00193B2C" w:rsidRPr="004041CD" w:rsidRDefault="00193B2C" w:rsidP="00193B2C">
      <w:pPr>
        <w:jc w:val="both"/>
        <w:rPr>
          <w:rFonts w:ascii="Candara" w:hAnsi="Candara" w:cstheme="minorHAnsi"/>
          <w:b/>
          <w:color w:val="EE0000"/>
          <w:sz w:val="22"/>
          <w:szCs w:val="22"/>
        </w:rPr>
      </w:pPr>
      <w:r w:rsidRPr="004041CD">
        <w:rPr>
          <w:rFonts w:ascii="Candara" w:hAnsi="Candara" w:cstheme="minorHAnsi"/>
          <w:b/>
          <w:color w:val="EE0000"/>
          <w:sz w:val="22"/>
          <w:szCs w:val="22"/>
        </w:rPr>
        <w:t>NO INCLUYE:</w:t>
      </w:r>
    </w:p>
    <w:p w14:paraId="4D3FC4C0" w14:textId="77777777" w:rsidR="00193B2C" w:rsidRPr="004041CD" w:rsidRDefault="00193B2C" w:rsidP="00193B2C">
      <w:pPr>
        <w:numPr>
          <w:ilvl w:val="0"/>
          <w:numId w:val="1"/>
        </w:numPr>
        <w:jc w:val="both"/>
        <w:rPr>
          <w:rFonts w:ascii="Candara" w:hAnsi="Candara" w:cstheme="minorHAnsi"/>
          <w:sz w:val="22"/>
          <w:szCs w:val="22"/>
        </w:rPr>
      </w:pPr>
      <w:r w:rsidRPr="004041CD">
        <w:rPr>
          <w:rFonts w:ascii="Candara" w:hAnsi="Candara" w:cstheme="minorHAnsi"/>
          <w:sz w:val="22"/>
          <w:szCs w:val="22"/>
        </w:rPr>
        <w:t>Boletos aéreos nacionales o internacionales.</w:t>
      </w:r>
    </w:p>
    <w:p w14:paraId="226BDF21" w14:textId="77777777" w:rsidR="00193B2C" w:rsidRPr="004041CD" w:rsidRDefault="00193B2C" w:rsidP="00193B2C">
      <w:pPr>
        <w:numPr>
          <w:ilvl w:val="0"/>
          <w:numId w:val="1"/>
        </w:numPr>
        <w:jc w:val="both"/>
        <w:rPr>
          <w:rFonts w:ascii="Candara" w:hAnsi="Candara" w:cstheme="minorHAnsi"/>
          <w:sz w:val="22"/>
          <w:szCs w:val="22"/>
        </w:rPr>
      </w:pPr>
      <w:r w:rsidRPr="004041CD">
        <w:rPr>
          <w:rFonts w:ascii="Candara" w:hAnsi="Candara" w:cstheme="minorHAnsi"/>
          <w:sz w:val="22"/>
          <w:szCs w:val="22"/>
        </w:rPr>
        <w:t>Servicios no detallados en el programa.</w:t>
      </w:r>
    </w:p>
    <w:p w14:paraId="1F5BC59D" w14:textId="77777777" w:rsidR="0049098E" w:rsidRDefault="0049098E" w:rsidP="0049098E">
      <w:pPr>
        <w:numPr>
          <w:ilvl w:val="0"/>
          <w:numId w:val="1"/>
        </w:numPr>
        <w:jc w:val="both"/>
        <w:rPr>
          <w:rFonts w:ascii="Candara" w:hAnsi="Candara" w:cstheme="minorHAnsi"/>
          <w:sz w:val="22"/>
          <w:szCs w:val="22"/>
        </w:rPr>
      </w:pPr>
      <w:r w:rsidRPr="004041CD">
        <w:rPr>
          <w:rFonts w:ascii="Candara" w:hAnsi="Candara" w:cstheme="minorHAnsi"/>
          <w:sz w:val="22"/>
          <w:szCs w:val="22"/>
        </w:rPr>
        <w:t>Alimentación no detallada en el programa.</w:t>
      </w:r>
    </w:p>
    <w:p w14:paraId="255E7831" w14:textId="77777777" w:rsidR="00FF5639" w:rsidRDefault="00FF5639" w:rsidP="00FF5639">
      <w:pPr>
        <w:jc w:val="both"/>
        <w:rPr>
          <w:rFonts w:ascii="Candara" w:hAnsi="Candara" w:cstheme="minorHAnsi"/>
          <w:sz w:val="22"/>
          <w:szCs w:val="22"/>
        </w:rPr>
      </w:pPr>
    </w:p>
    <w:p w14:paraId="0BFEA75A" w14:textId="77777777" w:rsidR="00FF5639" w:rsidRDefault="00FF5639" w:rsidP="00FF5639">
      <w:pPr>
        <w:jc w:val="both"/>
        <w:rPr>
          <w:rFonts w:ascii="Candara" w:hAnsi="Candara" w:cstheme="minorHAnsi"/>
          <w:sz w:val="22"/>
          <w:szCs w:val="22"/>
        </w:rPr>
      </w:pPr>
    </w:p>
    <w:p w14:paraId="5CDBCE2E" w14:textId="77777777" w:rsidR="00FF5639" w:rsidRPr="004041CD" w:rsidRDefault="00FF5639" w:rsidP="00FF5639">
      <w:pPr>
        <w:jc w:val="both"/>
        <w:rPr>
          <w:rFonts w:ascii="Candara" w:hAnsi="Candara" w:cstheme="minorHAnsi"/>
          <w:sz w:val="22"/>
          <w:szCs w:val="22"/>
        </w:rPr>
      </w:pPr>
    </w:p>
    <w:p w14:paraId="1030357D" w14:textId="77777777" w:rsidR="00883EAF" w:rsidRDefault="00883EAF" w:rsidP="00883EAF">
      <w:pPr>
        <w:jc w:val="both"/>
        <w:rPr>
          <w:rFonts w:ascii="Candara" w:eastAsia="Arial MT" w:hAnsi="Candara" w:cs="Arial"/>
          <w:b/>
          <w:u w:val="single"/>
          <w:lang w:val="es-PE" w:eastAsia="en-US"/>
        </w:rPr>
      </w:pPr>
      <w:r w:rsidRPr="004041CD">
        <w:rPr>
          <w:rFonts w:ascii="Candara" w:eastAsia="Arial MT" w:hAnsi="Candara" w:cs="Arial"/>
          <w:b/>
          <w:u w:val="single"/>
          <w:lang w:val="es-PE" w:eastAsia="en-US"/>
        </w:rPr>
        <w:t>PRECIOS POR PERSONA EN DOLARES AMERICANOS:</w:t>
      </w:r>
    </w:p>
    <w:p w14:paraId="2480B702" w14:textId="77777777" w:rsidR="00883EAF" w:rsidRPr="004041CD" w:rsidRDefault="00883EAF" w:rsidP="00883EAF">
      <w:pPr>
        <w:jc w:val="both"/>
        <w:rPr>
          <w:rFonts w:ascii="Candara" w:eastAsia="Arial MT" w:hAnsi="Candara" w:cs="Arial"/>
          <w:b/>
          <w:u w:val="single"/>
          <w:lang w:val="es-PE" w:eastAsia="en-US"/>
        </w:rPr>
      </w:pPr>
    </w:p>
    <w:tbl>
      <w:tblPr>
        <w:tblW w:w="10192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97"/>
        <w:gridCol w:w="1348"/>
        <w:gridCol w:w="1348"/>
        <w:gridCol w:w="1348"/>
        <w:gridCol w:w="1351"/>
      </w:tblGrid>
      <w:tr w:rsidR="00883EAF" w:rsidRPr="002F0E99" w14:paraId="6B84C64B" w14:textId="77777777" w:rsidTr="002F0E99">
        <w:trPr>
          <w:trHeight w:val="274"/>
        </w:trPr>
        <w:tc>
          <w:tcPr>
            <w:tcW w:w="4797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76923C" w:themeFill="accent3" w:themeFillShade="BF"/>
            <w:noWrap/>
            <w:vAlign w:val="center"/>
          </w:tcPr>
          <w:p w14:paraId="7B644A59" w14:textId="77777777" w:rsidR="002F0E99" w:rsidRPr="002F0E99" w:rsidRDefault="002F0E99" w:rsidP="002F0E99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lang w:val="es-PE" w:eastAsia="es-PE"/>
              </w:rPr>
            </w:pPr>
            <w:r w:rsidRPr="002F0E99"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  <w:t xml:space="preserve">DE LA CIUDAD IMPERIAL AL LAGO SAGRADO </w:t>
            </w:r>
          </w:p>
          <w:p w14:paraId="51852A39" w14:textId="77777777" w:rsidR="002F0E99" w:rsidRPr="002F0E99" w:rsidRDefault="002F0E99" w:rsidP="002F0E99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lang w:val="es-PE" w:eastAsia="es-PE"/>
              </w:rPr>
            </w:pPr>
            <w:r w:rsidRPr="002F0E99"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  <w:t>07 DIAS / 06 NOCHES</w:t>
            </w:r>
          </w:p>
          <w:p w14:paraId="78F97CD9" w14:textId="4FD16D80" w:rsidR="00883EAF" w:rsidRPr="002F0E99" w:rsidRDefault="002F0E99" w:rsidP="002F0E99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lang w:val="es-PE" w:eastAsia="es-PE"/>
              </w:rPr>
            </w:pPr>
            <w:r w:rsidRPr="002F0E99"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  <w:t>CUSCO Y PUNO - SERVICIO GRUPAL</w:t>
            </w:r>
          </w:p>
        </w:tc>
        <w:tc>
          <w:tcPr>
            <w:tcW w:w="539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76923C" w:themeFill="accent3" w:themeFillShade="BF"/>
            <w:noWrap/>
            <w:vAlign w:val="center"/>
          </w:tcPr>
          <w:p w14:paraId="163788B8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lang w:val="es-PE" w:eastAsia="es-PE"/>
              </w:rPr>
            </w:pPr>
            <w:r w:rsidRPr="002F0E99"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  <w:t>EXTRANJEROS</w:t>
            </w:r>
          </w:p>
        </w:tc>
      </w:tr>
      <w:tr w:rsidR="00883EAF" w:rsidRPr="002F0E99" w14:paraId="49368E6B" w14:textId="77777777" w:rsidTr="002F0E99">
        <w:trPr>
          <w:trHeight w:val="274"/>
        </w:trPr>
        <w:tc>
          <w:tcPr>
            <w:tcW w:w="4797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76923C" w:themeFill="accent3" w:themeFillShade="BF"/>
            <w:noWrap/>
            <w:vAlign w:val="center"/>
            <w:hideMark/>
          </w:tcPr>
          <w:p w14:paraId="5FB82813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lang w:val="es-PE" w:eastAsia="es-PE"/>
              </w:rPr>
            </w:pPr>
          </w:p>
        </w:tc>
        <w:tc>
          <w:tcPr>
            <w:tcW w:w="134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vAlign w:val="center"/>
            <w:hideMark/>
          </w:tcPr>
          <w:p w14:paraId="36E6526B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lang w:val="es-PE" w:eastAsia="es-PE"/>
              </w:rPr>
            </w:pPr>
            <w:r w:rsidRPr="002F0E99"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  <w:t>SIMPLE</w:t>
            </w:r>
          </w:p>
        </w:tc>
        <w:tc>
          <w:tcPr>
            <w:tcW w:w="134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vAlign w:val="center"/>
            <w:hideMark/>
          </w:tcPr>
          <w:p w14:paraId="3CF4B3D4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lang w:val="es-PE" w:eastAsia="es-PE"/>
              </w:rPr>
            </w:pPr>
            <w:r w:rsidRPr="002F0E99"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  <w:t>DOBLE</w:t>
            </w:r>
          </w:p>
        </w:tc>
        <w:tc>
          <w:tcPr>
            <w:tcW w:w="134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vAlign w:val="center"/>
            <w:hideMark/>
          </w:tcPr>
          <w:p w14:paraId="12A3A782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lang w:val="es-PE" w:eastAsia="es-PE"/>
              </w:rPr>
            </w:pPr>
            <w:r w:rsidRPr="002F0E99"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  <w:t>TRIPLE</w:t>
            </w:r>
          </w:p>
        </w:tc>
        <w:tc>
          <w:tcPr>
            <w:tcW w:w="134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vAlign w:val="center"/>
            <w:hideMark/>
          </w:tcPr>
          <w:p w14:paraId="2B5DD163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FFFFFF" w:themeColor="background1"/>
                <w:lang w:val="es-PE" w:eastAsia="es-PE"/>
              </w:rPr>
            </w:pPr>
            <w:r w:rsidRPr="002F0E99">
              <w:rPr>
                <w:rFonts w:ascii="Candara" w:hAnsi="Candara" w:cstheme="minorHAnsi"/>
                <w:b/>
                <w:bCs/>
                <w:color w:val="FFFFFF" w:themeColor="background1"/>
                <w:sz w:val="22"/>
                <w:szCs w:val="22"/>
                <w:lang w:val="es-PE" w:eastAsia="es-PE"/>
              </w:rPr>
              <w:t>CHILD</w:t>
            </w:r>
          </w:p>
        </w:tc>
      </w:tr>
      <w:tr w:rsidR="00883EAF" w:rsidRPr="002F0E99" w14:paraId="01059AB6" w14:textId="77777777" w:rsidTr="002F0E99">
        <w:trPr>
          <w:trHeight w:val="305"/>
        </w:trPr>
        <w:tc>
          <w:tcPr>
            <w:tcW w:w="479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D027556" w14:textId="77777777" w:rsidR="00883EAF" w:rsidRPr="002F0E99" w:rsidRDefault="00883EAF" w:rsidP="00237079">
            <w:pPr>
              <w:rPr>
                <w:rFonts w:ascii="Candara" w:hAnsi="Candara" w:cstheme="minorHAnsi"/>
                <w:b/>
                <w:bCs/>
                <w:color w:val="000000"/>
                <w:lang w:val="es-PE" w:eastAsia="es-PE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  <w:lang w:val="es-PE" w:eastAsia="es-PE"/>
              </w:rPr>
              <w:t>2* BÁSICO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25C559B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  <w:lang w:eastAsia="es-PE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887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B4D14B1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767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71FAE08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763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56439AE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518</w:t>
            </w:r>
          </w:p>
        </w:tc>
      </w:tr>
      <w:tr w:rsidR="00883EAF" w:rsidRPr="002F0E99" w14:paraId="4075CB67" w14:textId="77777777" w:rsidTr="00237079">
        <w:trPr>
          <w:trHeight w:val="305"/>
        </w:trPr>
        <w:tc>
          <w:tcPr>
            <w:tcW w:w="479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14:paraId="4F0CEB11" w14:textId="77777777" w:rsidR="00883EAF" w:rsidRPr="002F0E99" w:rsidRDefault="00883EAF" w:rsidP="00237079">
            <w:pPr>
              <w:rPr>
                <w:rFonts w:ascii="Candara" w:hAnsi="Candara" w:cstheme="minorHAnsi"/>
                <w:b/>
                <w:bCs/>
                <w:color w:val="000000"/>
                <w:lang w:val="es-PE" w:eastAsia="es-PE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  <w:lang w:val="es-PE" w:eastAsia="es-PE"/>
              </w:rPr>
              <w:t>3* TURISTA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3DA2D8CC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934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2B63E573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790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3266305D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777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155A337C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534</w:t>
            </w:r>
          </w:p>
        </w:tc>
      </w:tr>
      <w:tr w:rsidR="00883EAF" w:rsidRPr="002F0E99" w14:paraId="158AE06C" w14:textId="77777777" w:rsidTr="00237079">
        <w:trPr>
          <w:trHeight w:val="305"/>
        </w:trPr>
        <w:tc>
          <w:tcPr>
            <w:tcW w:w="479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2090078" w14:textId="77777777" w:rsidR="00883EAF" w:rsidRPr="002F0E99" w:rsidRDefault="00883EAF" w:rsidP="00237079">
            <w:pPr>
              <w:rPr>
                <w:rFonts w:ascii="Candara" w:hAnsi="Candara" w:cstheme="minorHAnsi"/>
                <w:b/>
                <w:bCs/>
                <w:color w:val="000000"/>
                <w:lang w:val="es-PE" w:eastAsia="es-PE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  <w:lang w:val="es-PE" w:eastAsia="es-PE"/>
              </w:rPr>
              <w:t>3* TURISTA SUPERIOR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E63AB1A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1128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0A7BE11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890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E3376CD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851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7619481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566</w:t>
            </w:r>
          </w:p>
        </w:tc>
      </w:tr>
      <w:tr w:rsidR="00883EAF" w:rsidRPr="002F0E99" w14:paraId="6353D622" w14:textId="77777777" w:rsidTr="00237079">
        <w:trPr>
          <w:trHeight w:val="305"/>
        </w:trPr>
        <w:tc>
          <w:tcPr>
            <w:tcW w:w="479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14:paraId="0BD0549F" w14:textId="77777777" w:rsidR="00883EAF" w:rsidRPr="002F0E99" w:rsidRDefault="00883EAF" w:rsidP="00237079">
            <w:pPr>
              <w:rPr>
                <w:rFonts w:ascii="Candara" w:hAnsi="Candara" w:cstheme="minorHAnsi"/>
                <w:b/>
                <w:bCs/>
                <w:color w:val="000000"/>
                <w:lang w:val="es-PE" w:eastAsia="es-PE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  <w:lang w:val="es-PE" w:eastAsia="es-PE"/>
              </w:rPr>
              <w:t>4* PRIMERA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524B12E1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1226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252027A5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916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5D9D999D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963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021B107A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576</w:t>
            </w:r>
          </w:p>
        </w:tc>
      </w:tr>
      <w:tr w:rsidR="00883EAF" w:rsidRPr="002F0E99" w14:paraId="31A58AC4" w14:textId="77777777" w:rsidTr="00237079">
        <w:trPr>
          <w:trHeight w:val="305"/>
        </w:trPr>
        <w:tc>
          <w:tcPr>
            <w:tcW w:w="479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24AD0F0" w14:textId="77777777" w:rsidR="00883EAF" w:rsidRPr="002F0E99" w:rsidRDefault="00883EAF" w:rsidP="00237079">
            <w:pPr>
              <w:rPr>
                <w:rFonts w:ascii="Candara" w:hAnsi="Candara" w:cstheme="minorHAnsi"/>
                <w:b/>
                <w:bCs/>
                <w:color w:val="000000"/>
                <w:lang w:val="es-PE" w:eastAsia="es-PE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  <w:lang w:val="es-PE" w:eastAsia="es-PE"/>
              </w:rPr>
              <w:t>4* PRIMERA SUPERIOR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B3E57F6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1525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1C14ADE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1083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F61D99A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1042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7E5B034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585</w:t>
            </w:r>
          </w:p>
        </w:tc>
      </w:tr>
      <w:tr w:rsidR="00883EAF" w:rsidRPr="002F0E99" w14:paraId="6535A9F6" w14:textId="77777777" w:rsidTr="00237079">
        <w:trPr>
          <w:trHeight w:val="305"/>
        </w:trPr>
        <w:tc>
          <w:tcPr>
            <w:tcW w:w="479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EAF1DD" w:themeFill="accent3" w:themeFillTint="33"/>
            <w:noWrap/>
            <w:vAlign w:val="center"/>
            <w:hideMark/>
          </w:tcPr>
          <w:p w14:paraId="36C94CCF" w14:textId="77777777" w:rsidR="00883EAF" w:rsidRPr="002F0E99" w:rsidRDefault="00883EAF" w:rsidP="00237079">
            <w:pPr>
              <w:rPr>
                <w:rFonts w:ascii="Candara" w:hAnsi="Candara" w:cstheme="minorHAnsi"/>
                <w:b/>
                <w:bCs/>
                <w:color w:val="000000"/>
                <w:lang w:val="es-PE" w:eastAsia="es-PE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  <w:lang w:val="es-PE" w:eastAsia="es-PE"/>
              </w:rPr>
              <w:t>5* LUJO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63945F3D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1986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4E169049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1291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52AA144A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1217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center"/>
          </w:tcPr>
          <w:p w14:paraId="61D93791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696</w:t>
            </w:r>
          </w:p>
        </w:tc>
      </w:tr>
      <w:tr w:rsidR="00883EAF" w:rsidRPr="002F0E99" w14:paraId="09DA42AA" w14:textId="77777777" w:rsidTr="00237079">
        <w:trPr>
          <w:trHeight w:val="305"/>
        </w:trPr>
        <w:tc>
          <w:tcPr>
            <w:tcW w:w="47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6C63EF9" w14:textId="77777777" w:rsidR="00883EAF" w:rsidRPr="002F0E99" w:rsidRDefault="00883EAF" w:rsidP="00237079">
            <w:pPr>
              <w:rPr>
                <w:rFonts w:ascii="Candara" w:hAnsi="Candara" w:cstheme="minorHAnsi"/>
                <w:b/>
                <w:bCs/>
                <w:color w:val="000000"/>
                <w:lang w:val="es-PE" w:eastAsia="es-PE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  <w:lang w:val="es-PE" w:eastAsia="es-PE"/>
              </w:rPr>
              <w:t>5* LUJO SUPERIOR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E6AB2EC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2846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E5EC0C2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1724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4158EB9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1835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A11042E" w14:textId="77777777" w:rsidR="00883EAF" w:rsidRPr="002F0E99" w:rsidRDefault="00883EAF" w:rsidP="00237079">
            <w:pPr>
              <w:jc w:val="center"/>
              <w:rPr>
                <w:rFonts w:ascii="Candara" w:hAnsi="Candara" w:cstheme="minorHAnsi"/>
                <w:b/>
                <w:bCs/>
                <w:color w:val="000000"/>
              </w:rPr>
            </w:pPr>
            <w:r w:rsidRPr="002F0E99">
              <w:rPr>
                <w:rFonts w:ascii="Candara" w:hAnsi="Candara" w:cstheme="minorHAnsi"/>
                <w:b/>
                <w:bCs/>
                <w:color w:val="000000"/>
                <w:sz w:val="22"/>
                <w:szCs w:val="22"/>
              </w:rPr>
              <w:t>801</w:t>
            </w:r>
          </w:p>
        </w:tc>
      </w:tr>
    </w:tbl>
    <w:p w14:paraId="153C2118" w14:textId="77777777" w:rsidR="00883EAF" w:rsidRPr="004041CD" w:rsidRDefault="00883EAF" w:rsidP="00883EAF">
      <w:pPr>
        <w:rPr>
          <w:rFonts w:ascii="Candara" w:hAnsi="Candara" w:cstheme="minorHAnsi"/>
          <w:sz w:val="22"/>
          <w:szCs w:val="22"/>
          <w:lang w:val="es-PE"/>
        </w:rPr>
      </w:pPr>
    </w:p>
    <w:p w14:paraId="79E91A5B" w14:textId="77777777" w:rsidR="00883EAF" w:rsidRPr="004041CD" w:rsidRDefault="00883EAF" w:rsidP="00883EAF">
      <w:pPr>
        <w:tabs>
          <w:tab w:val="left" w:pos="8655"/>
        </w:tabs>
        <w:rPr>
          <w:rFonts w:ascii="Candara" w:hAnsi="Candara" w:cstheme="minorHAnsi"/>
          <w:sz w:val="22"/>
          <w:szCs w:val="22"/>
          <w:lang w:val="es-PE"/>
        </w:rPr>
      </w:pPr>
    </w:p>
    <w:p w14:paraId="7EA51E8C" w14:textId="77777777" w:rsidR="00883EAF" w:rsidRPr="004041CD" w:rsidRDefault="00883EAF" w:rsidP="00883EAF">
      <w:pPr>
        <w:rPr>
          <w:rFonts w:ascii="Candara" w:hAnsi="Candara" w:cstheme="minorHAnsi"/>
          <w:b/>
          <w:color w:val="76923C" w:themeColor="accent3" w:themeShade="BF"/>
          <w:sz w:val="22"/>
          <w:szCs w:val="22"/>
          <w:u w:val="single"/>
          <w:lang w:val="es-PE"/>
        </w:rPr>
      </w:pPr>
      <w:r w:rsidRPr="004041CD">
        <w:rPr>
          <w:rFonts w:ascii="Candara" w:hAnsi="Candara" w:cstheme="minorHAnsi"/>
          <w:b/>
          <w:color w:val="76923C" w:themeColor="accent3" w:themeShade="BF"/>
          <w:sz w:val="22"/>
          <w:szCs w:val="22"/>
          <w:u w:val="single"/>
          <w:lang w:val="es-PE"/>
        </w:rPr>
        <w:t>HOTELES PREVISTOS:</w:t>
      </w:r>
    </w:p>
    <w:tbl>
      <w:tblPr>
        <w:tblStyle w:val="Tablaconcuadrcula"/>
        <w:tblpPr w:leftFromText="141" w:rightFromText="141" w:vertAnchor="text" w:horzAnchor="page" w:tblpXSpec="center" w:tblpY="180"/>
        <w:tblW w:w="9774" w:type="dxa"/>
        <w:tblLook w:val="04A0" w:firstRow="1" w:lastRow="0" w:firstColumn="1" w:lastColumn="0" w:noHBand="0" w:noVBand="1"/>
      </w:tblPr>
      <w:tblGrid>
        <w:gridCol w:w="1893"/>
        <w:gridCol w:w="3837"/>
        <w:gridCol w:w="4044"/>
      </w:tblGrid>
      <w:tr w:rsidR="00883EAF" w:rsidRPr="004041CD" w14:paraId="2A03AB3F" w14:textId="77777777" w:rsidTr="00237079">
        <w:trPr>
          <w:trHeight w:val="384"/>
        </w:trPr>
        <w:tc>
          <w:tcPr>
            <w:tcW w:w="1893" w:type="dxa"/>
            <w:tcBorders>
              <w:bottom w:val="single" w:sz="4" w:space="0" w:color="auto"/>
            </w:tcBorders>
            <w:shd w:val="clear" w:color="auto" w:fill="76923C" w:themeFill="accent3" w:themeFillShade="BF"/>
            <w:vAlign w:val="center"/>
          </w:tcPr>
          <w:p w14:paraId="1F91ED0D" w14:textId="77777777" w:rsidR="00883EAF" w:rsidRPr="004041CD" w:rsidRDefault="00883EAF" w:rsidP="00237079">
            <w:pPr>
              <w:jc w:val="center"/>
              <w:rPr>
                <w:rFonts w:ascii="Candara" w:hAnsi="Candara" w:cstheme="minorHAnsi"/>
                <w:b/>
                <w:color w:val="FFFFFF" w:themeColor="background1"/>
              </w:rPr>
            </w:pPr>
            <w:r w:rsidRPr="004041CD">
              <w:rPr>
                <w:rFonts w:ascii="Candara" w:hAnsi="Candara" w:cstheme="minorHAnsi"/>
                <w:b/>
                <w:color w:val="FFFFFF" w:themeColor="background1"/>
              </w:rPr>
              <w:t>CATEGORIA</w:t>
            </w:r>
          </w:p>
        </w:tc>
        <w:tc>
          <w:tcPr>
            <w:tcW w:w="3837" w:type="dxa"/>
            <w:shd w:val="clear" w:color="auto" w:fill="76923C" w:themeFill="accent3" w:themeFillShade="BF"/>
            <w:vAlign w:val="center"/>
          </w:tcPr>
          <w:p w14:paraId="3C3FDFDE" w14:textId="77777777" w:rsidR="00883EAF" w:rsidRPr="004041CD" w:rsidRDefault="00883EAF" w:rsidP="00237079">
            <w:pPr>
              <w:jc w:val="center"/>
              <w:rPr>
                <w:rFonts w:ascii="Candara" w:hAnsi="Candara" w:cstheme="minorHAnsi"/>
                <w:b/>
                <w:color w:val="FFFFFF" w:themeColor="background1"/>
              </w:rPr>
            </w:pPr>
            <w:r w:rsidRPr="004041CD">
              <w:rPr>
                <w:rFonts w:ascii="Candara" w:hAnsi="Candara" w:cstheme="minorHAnsi"/>
                <w:b/>
                <w:color w:val="FFFFFF" w:themeColor="background1"/>
              </w:rPr>
              <w:t>CUSCO</w:t>
            </w:r>
          </w:p>
        </w:tc>
        <w:tc>
          <w:tcPr>
            <w:tcW w:w="4044" w:type="dxa"/>
            <w:shd w:val="clear" w:color="auto" w:fill="76923C" w:themeFill="accent3" w:themeFillShade="BF"/>
            <w:vAlign w:val="center"/>
          </w:tcPr>
          <w:p w14:paraId="797C20CF" w14:textId="77777777" w:rsidR="00883EAF" w:rsidRPr="004041CD" w:rsidRDefault="00883EAF" w:rsidP="00237079">
            <w:pPr>
              <w:jc w:val="center"/>
              <w:rPr>
                <w:rFonts w:ascii="Candara" w:hAnsi="Candara" w:cstheme="minorHAnsi"/>
                <w:b/>
                <w:color w:val="FFFFFF" w:themeColor="background1"/>
              </w:rPr>
            </w:pPr>
            <w:r w:rsidRPr="004041CD">
              <w:rPr>
                <w:rFonts w:ascii="Candara" w:hAnsi="Candara" w:cstheme="minorHAnsi"/>
                <w:b/>
                <w:color w:val="FFFFFF" w:themeColor="background1"/>
              </w:rPr>
              <w:t>PUNO</w:t>
            </w:r>
          </w:p>
        </w:tc>
      </w:tr>
      <w:tr w:rsidR="00883EAF" w:rsidRPr="004041CD" w14:paraId="7588B7C5" w14:textId="77777777" w:rsidTr="00237079">
        <w:trPr>
          <w:trHeight w:val="788"/>
        </w:trPr>
        <w:tc>
          <w:tcPr>
            <w:tcW w:w="1893" w:type="dxa"/>
            <w:tcBorders>
              <w:top w:val="single" w:sz="4" w:space="0" w:color="auto"/>
            </w:tcBorders>
            <w:vAlign w:val="center"/>
          </w:tcPr>
          <w:p w14:paraId="69CD6813" w14:textId="77777777" w:rsidR="00883EAF" w:rsidRPr="004041CD" w:rsidRDefault="00883EAF" w:rsidP="00237079">
            <w:pPr>
              <w:jc w:val="center"/>
              <w:rPr>
                <w:rFonts w:ascii="Candara" w:hAnsi="Candara" w:cstheme="minorHAnsi"/>
                <w:b/>
              </w:rPr>
            </w:pPr>
            <w:r w:rsidRPr="004041CD">
              <w:rPr>
                <w:rFonts w:ascii="Candara" w:hAnsi="Candara" w:cstheme="minorHAnsi"/>
                <w:b/>
              </w:rPr>
              <w:t>BÁSICO</w:t>
            </w:r>
          </w:p>
        </w:tc>
        <w:tc>
          <w:tcPr>
            <w:tcW w:w="3837" w:type="dxa"/>
            <w:vAlign w:val="center"/>
          </w:tcPr>
          <w:p w14:paraId="081E9917" w14:textId="77777777" w:rsidR="00883EAF" w:rsidRPr="004041CD" w:rsidRDefault="00883EAF" w:rsidP="00237079">
            <w:pPr>
              <w:jc w:val="center"/>
              <w:rPr>
                <w:rFonts w:ascii="Candara" w:hAnsi="Candara" w:cstheme="minorHAnsi"/>
              </w:rPr>
            </w:pPr>
            <w:r w:rsidRPr="004041CD">
              <w:rPr>
                <w:rFonts w:ascii="Candara" w:hAnsi="Candara" w:cstheme="minorHAnsi"/>
              </w:rPr>
              <w:t>TIERRA DEL INKA / HATUN WASI/ SAN FRANCISCO CUSCO</w:t>
            </w:r>
          </w:p>
        </w:tc>
        <w:tc>
          <w:tcPr>
            <w:tcW w:w="4044" w:type="dxa"/>
            <w:vAlign w:val="center"/>
          </w:tcPr>
          <w:p w14:paraId="18E3C852" w14:textId="77777777" w:rsidR="00883EAF" w:rsidRPr="004041CD" w:rsidRDefault="00883EAF" w:rsidP="00237079">
            <w:pPr>
              <w:jc w:val="center"/>
              <w:rPr>
                <w:rFonts w:ascii="Candara" w:hAnsi="Candara" w:cstheme="minorHAnsi"/>
              </w:rPr>
            </w:pPr>
            <w:r w:rsidRPr="004041CD">
              <w:rPr>
                <w:rFonts w:ascii="Candara" w:hAnsi="Candara" w:cstheme="minorHAnsi"/>
              </w:rPr>
              <w:t>BALSA INN/ MUNAY TAMBO/ TERRA MÍSTICA</w:t>
            </w:r>
          </w:p>
        </w:tc>
      </w:tr>
      <w:tr w:rsidR="00883EAF" w:rsidRPr="004041CD" w14:paraId="0D57CD40" w14:textId="77777777" w:rsidTr="00237079">
        <w:trPr>
          <w:trHeight w:val="967"/>
        </w:trPr>
        <w:tc>
          <w:tcPr>
            <w:tcW w:w="1893" w:type="dxa"/>
            <w:tcBorders>
              <w:top w:val="single" w:sz="4" w:space="0" w:color="auto"/>
            </w:tcBorders>
            <w:shd w:val="clear" w:color="auto" w:fill="EAF1DD" w:themeFill="accent3" w:themeFillTint="33"/>
            <w:vAlign w:val="center"/>
          </w:tcPr>
          <w:p w14:paraId="18FEF36F" w14:textId="77777777" w:rsidR="00883EAF" w:rsidRPr="004041CD" w:rsidRDefault="00883EAF" w:rsidP="00237079">
            <w:pPr>
              <w:jc w:val="center"/>
              <w:rPr>
                <w:rFonts w:ascii="Candara" w:hAnsi="Candara" w:cstheme="minorHAnsi"/>
                <w:b/>
              </w:rPr>
            </w:pPr>
            <w:r w:rsidRPr="004041CD">
              <w:rPr>
                <w:rFonts w:ascii="Candara" w:hAnsi="Candara" w:cstheme="minorHAnsi"/>
                <w:b/>
              </w:rPr>
              <w:t>TURISTA</w:t>
            </w:r>
          </w:p>
        </w:tc>
        <w:tc>
          <w:tcPr>
            <w:tcW w:w="3837" w:type="dxa"/>
            <w:shd w:val="clear" w:color="auto" w:fill="EAF1DD" w:themeFill="accent3" w:themeFillTint="33"/>
            <w:vAlign w:val="center"/>
          </w:tcPr>
          <w:p w14:paraId="07CDAE56" w14:textId="77777777" w:rsidR="00883EAF" w:rsidRPr="004041CD" w:rsidRDefault="00883EAF" w:rsidP="00237079">
            <w:pPr>
              <w:jc w:val="center"/>
              <w:rPr>
                <w:rFonts w:ascii="Candara" w:hAnsi="Candara" w:cstheme="minorHAnsi"/>
              </w:rPr>
            </w:pPr>
            <w:r w:rsidRPr="004041CD">
              <w:rPr>
                <w:rFonts w:ascii="Candara" w:hAnsi="Candara" w:cstheme="minorHAnsi"/>
              </w:rPr>
              <w:t>CUSCO PLAZA/ANKARA CUSCO (FERRE)/ EMPERADOR PLAZA/DE LA VILLA HERMOSA</w:t>
            </w:r>
          </w:p>
        </w:tc>
        <w:tc>
          <w:tcPr>
            <w:tcW w:w="4044" w:type="dxa"/>
            <w:shd w:val="clear" w:color="auto" w:fill="EAF1DD" w:themeFill="accent3" w:themeFillTint="33"/>
            <w:vAlign w:val="center"/>
          </w:tcPr>
          <w:p w14:paraId="78A5D7E1" w14:textId="77777777" w:rsidR="00883EAF" w:rsidRPr="004041CD" w:rsidRDefault="00883EAF" w:rsidP="00237079">
            <w:pPr>
              <w:jc w:val="center"/>
              <w:rPr>
                <w:rFonts w:ascii="Candara" w:hAnsi="Candara" w:cstheme="minorHAnsi"/>
              </w:rPr>
            </w:pPr>
            <w:r w:rsidRPr="004041CD">
              <w:rPr>
                <w:rFonts w:ascii="Candara" w:hAnsi="Candara" w:cstheme="minorHAnsi"/>
              </w:rPr>
              <w:t>CASONA PLAZA CENTRO / PLAZA MAYOR/ QELQATANI/ CONDE DE LEMOS</w:t>
            </w:r>
          </w:p>
        </w:tc>
      </w:tr>
      <w:tr w:rsidR="00883EAF" w:rsidRPr="004041CD" w14:paraId="55189C5A" w14:textId="77777777" w:rsidTr="00237079">
        <w:trPr>
          <w:trHeight w:val="768"/>
        </w:trPr>
        <w:tc>
          <w:tcPr>
            <w:tcW w:w="1893" w:type="dxa"/>
            <w:vAlign w:val="center"/>
          </w:tcPr>
          <w:p w14:paraId="7C69C31F" w14:textId="77777777" w:rsidR="00883EAF" w:rsidRPr="004041CD" w:rsidRDefault="00883EAF" w:rsidP="00237079">
            <w:pPr>
              <w:jc w:val="center"/>
              <w:rPr>
                <w:rFonts w:ascii="Candara" w:hAnsi="Candara" w:cstheme="minorHAnsi"/>
                <w:b/>
              </w:rPr>
            </w:pPr>
            <w:r w:rsidRPr="004041CD">
              <w:rPr>
                <w:rFonts w:ascii="Candara" w:hAnsi="Candara" w:cstheme="minorHAnsi"/>
                <w:b/>
              </w:rPr>
              <w:t>TURISTA SUPERIOR</w:t>
            </w:r>
          </w:p>
        </w:tc>
        <w:tc>
          <w:tcPr>
            <w:tcW w:w="3837" w:type="dxa"/>
            <w:vAlign w:val="center"/>
          </w:tcPr>
          <w:p w14:paraId="006F8948" w14:textId="77777777" w:rsidR="00883EAF" w:rsidRPr="004041CD" w:rsidRDefault="00883EAF" w:rsidP="00237079">
            <w:pPr>
              <w:jc w:val="center"/>
              <w:rPr>
                <w:rFonts w:ascii="Candara" w:hAnsi="Candara" w:cstheme="minorHAnsi"/>
              </w:rPr>
            </w:pPr>
            <w:r w:rsidRPr="004041CD">
              <w:rPr>
                <w:rFonts w:ascii="Candara" w:hAnsi="Candara" w:cstheme="minorHAnsi"/>
              </w:rPr>
              <w:t>SA INTERNACIONAL/ TAYPIKALA/ TIERRA VIVA/ EL BALCON</w:t>
            </w:r>
          </w:p>
        </w:tc>
        <w:tc>
          <w:tcPr>
            <w:tcW w:w="4044" w:type="dxa"/>
            <w:vAlign w:val="center"/>
          </w:tcPr>
          <w:p w14:paraId="51F23CF0" w14:textId="77777777" w:rsidR="00883EAF" w:rsidRPr="004041CD" w:rsidRDefault="00883EAF" w:rsidP="00237079">
            <w:pPr>
              <w:jc w:val="center"/>
              <w:rPr>
                <w:rFonts w:ascii="Candara" w:hAnsi="Candara" w:cstheme="minorHAnsi"/>
              </w:rPr>
            </w:pPr>
            <w:r w:rsidRPr="004041CD">
              <w:rPr>
                <w:rFonts w:ascii="Candara" w:hAnsi="Candara" w:cstheme="minorHAnsi"/>
              </w:rPr>
              <w:t>CASONA PLAZA PUNO/ INTIQA/ C.A.S. PUNO /LA HACIENDA</w:t>
            </w:r>
          </w:p>
        </w:tc>
      </w:tr>
      <w:tr w:rsidR="00883EAF" w:rsidRPr="004041CD" w14:paraId="09EEAF1E" w14:textId="77777777" w:rsidTr="00237079">
        <w:trPr>
          <w:trHeight w:val="729"/>
        </w:trPr>
        <w:tc>
          <w:tcPr>
            <w:tcW w:w="1893" w:type="dxa"/>
            <w:shd w:val="clear" w:color="auto" w:fill="EAF1DD" w:themeFill="accent3" w:themeFillTint="33"/>
            <w:vAlign w:val="center"/>
          </w:tcPr>
          <w:p w14:paraId="2C3313D8" w14:textId="77777777" w:rsidR="00883EAF" w:rsidRPr="004041CD" w:rsidRDefault="00883EAF" w:rsidP="00237079">
            <w:pPr>
              <w:jc w:val="center"/>
              <w:rPr>
                <w:rFonts w:ascii="Candara" w:hAnsi="Candara" w:cstheme="minorHAnsi"/>
                <w:b/>
              </w:rPr>
            </w:pPr>
            <w:r w:rsidRPr="004041CD">
              <w:rPr>
                <w:rFonts w:ascii="Candara" w:hAnsi="Candara" w:cstheme="minorHAnsi"/>
                <w:b/>
              </w:rPr>
              <w:t>PRIMERA</w:t>
            </w:r>
          </w:p>
        </w:tc>
        <w:tc>
          <w:tcPr>
            <w:tcW w:w="3837" w:type="dxa"/>
            <w:shd w:val="clear" w:color="auto" w:fill="EAF1DD" w:themeFill="accent3" w:themeFillTint="33"/>
            <w:vAlign w:val="center"/>
          </w:tcPr>
          <w:p w14:paraId="3E8D1591" w14:textId="77777777" w:rsidR="00883EAF" w:rsidRPr="004041CD" w:rsidRDefault="00883EAF" w:rsidP="00237079">
            <w:pPr>
              <w:jc w:val="center"/>
              <w:rPr>
                <w:rFonts w:ascii="Candara" w:hAnsi="Candara" w:cstheme="minorHAnsi"/>
              </w:rPr>
            </w:pPr>
            <w:r w:rsidRPr="004041CD">
              <w:rPr>
                <w:rFonts w:ascii="Candara" w:hAnsi="Candara" w:cstheme="minorHAnsi"/>
              </w:rPr>
              <w:t>XIMA CUSCO/ TERRA ANDINA/ JOSE ANTONIO/ UNION</w:t>
            </w:r>
          </w:p>
        </w:tc>
        <w:tc>
          <w:tcPr>
            <w:tcW w:w="4044" w:type="dxa"/>
            <w:shd w:val="clear" w:color="auto" w:fill="EAF1DD" w:themeFill="accent3" w:themeFillTint="33"/>
            <w:vAlign w:val="center"/>
          </w:tcPr>
          <w:p w14:paraId="45813C2F" w14:textId="77777777" w:rsidR="00883EAF" w:rsidRPr="004041CD" w:rsidRDefault="00883EAF" w:rsidP="00237079">
            <w:pPr>
              <w:jc w:val="center"/>
              <w:rPr>
                <w:rFonts w:ascii="Candara" w:hAnsi="Candara" w:cstheme="minorHAnsi"/>
              </w:rPr>
            </w:pPr>
            <w:r w:rsidRPr="004041CD">
              <w:rPr>
                <w:rFonts w:ascii="Candara" w:hAnsi="Candara" w:cstheme="minorHAnsi"/>
              </w:rPr>
              <w:t>XIMA PUNO/ TAYPIKALA LAGO/ TIERRA VIVA PUNO</w:t>
            </w:r>
          </w:p>
        </w:tc>
      </w:tr>
      <w:tr w:rsidR="00883EAF" w:rsidRPr="004041CD" w14:paraId="288CB2E2" w14:textId="77777777" w:rsidTr="00237079">
        <w:trPr>
          <w:trHeight w:val="770"/>
        </w:trPr>
        <w:tc>
          <w:tcPr>
            <w:tcW w:w="1893" w:type="dxa"/>
            <w:vAlign w:val="center"/>
          </w:tcPr>
          <w:p w14:paraId="24C0D5C9" w14:textId="77777777" w:rsidR="00883EAF" w:rsidRPr="004041CD" w:rsidRDefault="00883EAF" w:rsidP="00237079">
            <w:pPr>
              <w:jc w:val="center"/>
              <w:rPr>
                <w:rFonts w:ascii="Candara" w:hAnsi="Candara" w:cstheme="minorHAnsi"/>
                <w:b/>
              </w:rPr>
            </w:pPr>
            <w:r w:rsidRPr="004041CD">
              <w:rPr>
                <w:rFonts w:ascii="Candara" w:hAnsi="Candara" w:cstheme="minorHAnsi"/>
                <w:b/>
              </w:rPr>
              <w:t>PRIMERA SUPERIOR</w:t>
            </w:r>
          </w:p>
        </w:tc>
        <w:tc>
          <w:tcPr>
            <w:tcW w:w="3837" w:type="dxa"/>
            <w:vAlign w:val="center"/>
          </w:tcPr>
          <w:p w14:paraId="14D6493A" w14:textId="77777777" w:rsidR="00883EAF" w:rsidRPr="004041CD" w:rsidRDefault="00883EAF" w:rsidP="00237079">
            <w:pPr>
              <w:jc w:val="center"/>
              <w:rPr>
                <w:rFonts w:ascii="Candara" w:hAnsi="Candara" w:cstheme="minorHAnsi"/>
              </w:rPr>
            </w:pPr>
            <w:r w:rsidRPr="004041CD">
              <w:rPr>
                <w:rFonts w:ascii="Candara" w:hAnsi="Candara" w:cstheme="minorHAnsi"/>
              </w:rPr>
              <w:t>SONESTA/ HILTON GARDEN INN/ COSTA DEL SOL/ NOVOTEL/ CA CATEDRAL</w:t>
            </w:r>
          </w:p>
        </w:tc>
        <w:tc>
          <w:tcPr>
            <w:tcW w:w="4044" w:type="dxa"/>
            <w:vAlign w:val="center"/>
          </w:tcPr>
          <w:p w14:paraId="7BC3FB4D" w14:textId="77777777" w:rsidR="00883EAF" w:rsidRPr="004041CD" w:rsidRDefault="00883EAF" w:rsidP="00237079">
            <w:pPr>
              <w:jc w:val="center"/>
              <w:rPr>
                <w:rFonts w:ascii="Candara" w:hAnsi="Candara" w:cstheme="minorHAnsi"/>
              </w:rPr>
            </w:pPr>
            <w:r w:rsidRPr="004041CD">
              <w:rPr>
                <w:rFonts w:ascii="Candara" w:hAnsi="Candara" w:cstheme="minorHAnsi"/>
              </w:rPr>
              <w:t>JOSE ANTONIO/ SONESTA POSADA (sin vista)</w:t>
            </w:r>
          </w:p>
        </w:tc>
      </w:tr>
      <w:tr w:rsidR="00883EAF" w:rsidRPr="004041CD" w14:paraId="245E3CB8" w14:textId="77777777" w:rsidTr="00237079">
        <w:trPr>
          <w:trHeight w:val="648"/>
        </w:trPr>
        <w:tc>
          <w:tcPr>
            <w:tcW w:w="1893" w:type="dxa"/>
            <w:shd w:val="clear" w:color="auto" w:fill="EAF1DD" w:themeFill="accent3" w:themeFillTint="33"/>
            <w:vAlign w:val="center"/>
          </w:tcPr>
          <w:p w14:paraId="38B74FF5" w14:textId="77777777" w:rsidR="00883EAF" w:rsidRPr="004041CD" w:rsidRDefault="00883EAF" w:rsidP="00237079">
            <w:pPr>
              <w:jc w:val="center"/>
              <w:rPr>
                <w:rFonts w:ascii="Candara" w:hAnsi="Candara" w:cstheme="minorHAnsi"/>
                <w:b/>
              </w:rPr>
            </w:pPr>
            <w:r w:rsidRPr="004041CD">
              <w:rPr>
                <w:rFonts w:ascii="Candara" w:hAnsi="Candara" w:cstheme="minorHAnsi"/>
                <w:b/>
              </w:rPr>
              <w:t>LUJO</w:t>
            </w:r>
          </w:p>
        </w:tc>
        <w:tc>
          <w:tcPr>
            <w:tcW w:w="3837" w:type="dxa"/>
            <w:shd w:val="clear" w:color="auto" w:fill="EAF1DD" w:themeFill="accent3" w:themeFillTint="33"/>
            <w:vAlign w:val="center"/>
          </w:tcPr>
          <w:p w14:paraId="6B834B42" w14:textId="6E6723D7" w:rsidR="00883EAF" w:rsidRPr="00AF2E92" w:rsidRDefault="00883EAF" w:rsidP="00237079">
            <w:pPr>
              <w:jc w:val="center"/>
              <w:rPr>
                <w:rFonts w:ascii="Candara" w:hAnsi="Candara" w:cstheme="minorHAnsi"/>
                <w:lang w:val="pt-PT"/>
              </w:rPr>
            </w:pPr>
            <w:r w:rsidRPr="00AF2E92">
              <w:rPr>
                <w:rFonts w:ascii="Candara" w:hAnsi="Candara" w:cstheme="minorHAnsi"/>
                <w:lang w:val="pt-PT"/>
              </w:rPr>
              <w:t>CA</w:t>
            </w:r>
            <w:r w:rsidR="00AF2E92" w:rsidRPr="00AF2E92">
              <w:rPr>
                <w:rFonts w:ascii="Candara" w:hAnsi="Candara" w:cstheme="minorHAnsi"/>
                <w:lang w:val="pt-PT"/>
              </w:rPr>
              <w:t>SA ANDINA</w:t>
            </w:r>
            <w:r w:rsidRPr="00AF2E92">
              <w:rPr>
                <w:rFonts w:ascii="Candara" w:hAnsi="Candara" w:cstheme="minorHAnsi"/>
                <w:lang w:val="pt-PT"/>
              </w:rPr>
              <w:t xml:space="preserve"> PREMIUM CUSCO/ ARANWA</w:t>
            </w:r>
          </w:p>
        </w:tc>
        <w:tc>
          <w:tcPr>
            <w:tcW w:w="4044" w:type="dxa"/>
            <w:shd w:val="clear" w:color="auto" w:fill="EAF1DD" w:themeFill="accent3" w:themeFillTint="33"/>
            <w:vAlign w:val="center"/>
          </w:tcPr>
          <w:p w14:paraId="26EB1A57" w14:textId="77777777" w:rsidR="00883EAF" w:rsidRPr="004041CD" w:rsidRDefault="00883EAF" w:rsidP="00237079">
            <w:pPr>
              <w:jc w:val="center"/>
              <w:rPr>
                <w:rFonts w:ascii="Candara" w:hAnsi="Candara" w:cstheme="minorHAnsi"/>
              </w:rPr>
            </w:pPr>
            <w:r w:rsidRPr="004041CD">
              <w:rPr>
                <w:rFonts w:ascii="Candara" w:hAnsi="Candara" w:cstheme="minorHAnsi"/>
              </w:rPr>
              <w:t>CASA ANDINA PREMIUM PUNO</w:t>
            </w:r>
          </w:p>
        </w:tc>
      </w:tr>
      <w:tr w:rsidR="00883EAF" w:rsidRPr="004041CD" w14:paraId="51A34F00" w14:textId="77777777" w:rsidTr="00237079">
        <w:trPr>
          <w:trHeight w:val="531"/>
        </w:trPr>
        <w:tc>
          <w:tcPr>
            <w:tcW w:w="1893" w:type="dxa"/>
            <w:vAlign w:val="center"/>
          </w:tcPr>
          <w:p w14:paraId="4E4C32C3" w14:textId="77777777" w:rsidR="00883EAF" w:rsidRPr="004041CD" w:rsidRDefault="00883EAF" w:rsidP="00237079">
            <w:pPr>
              <w:jc w:val="center"/>
              <w:rPr>
                <w:rFonts w:ascii="Candara" w:hAnsi="Candara" w:cstheme="minorHAnsi"/>
                <w:b/>
              </w:rPr>
            </w:pPr>
            <w:r w:rsidRPr="004041CD">
              <w:rPr>
                <w:rFonts w:ascii="Candara" w:hAnsi="Candara" w:cstheme="minorHAnsi"/>
                <w:b/>
              </w:rPr>
              <w:t>LUJO SUPERIOR</w:t>
            </w:r>
          </w:p>
        </w:tc>
        <w:tc>
          <w:tcPr>
            <w:tcW w:w="3837" w:type="dxa"/>
            <w:vAlign w:val="center"/>
          </w:tcPr>
          <w:p w14:paraId="5C444D76" w14:textId="77777777" w:rsidR="00883EAF" w:rsidRPr="004041CD" w:rsidRDefault="00883EAF" w:rsidP="00237079">
            <w:pPr>
              <w:jc w:val="center"/>
              <w:rPr>
                <w:rFonts w:ascii="Candara" w:hAnsi="Candara" w:cstheme="minorHAnsi"/>
              </w:rPr>
            </w:pPr>
            <w:r w:rsidRPr="004041CD">
              <w:rPr>
                <w:rFonts w:ascii="Candara" w:hAnsi="Candara" w:cstheme="minorHAnsi"/>
              </w:rPr>
              <w:t>CASA CARTAGENA/ LA CASONA INKATERRA / PALACIO DEL INCA A LUXURY COLLECTION</w:t>
            </w:r>
          </w:p>
        </w:tc>
        <w:tc>
          <w:tcPr>
            <w:tcW w:w="4044" w:type="dxa"/>
            <w:vAlign w:val="center"/>
          </w:tcPr>
          <w:p w14:paraId="435C93EA" w14:textId="77777777" w:rsidR="00883EAF" w:rsidRPr="004041CD" w:rsidRDefault="00883EAF" w:rsidP="00237079">
            <w:pPr>
              <w:jc w:val="center"/>
              <w:rPr>
                <w:rFonts w:ascii="Candara" w:hAnsi="Candara" w:cstheme="minorHAnsi"/>
              </w:rPr>
            </w:pPr>
            <w:r w:rsidRPr="004041CD">
              <w:rPr>
                <w:rFonts w:ascii="Candara" w:hAnsi="Candara" w:cstheme="minorHAnsi"/>
              </w:rPr>
              <w:t>SONESTA HOTEL LAGO TITICACA</w:t>
            </w:r>
          </w:p>
        </w:tc>
      </w:tr>
    </w:tbl>
    <w:p w14:paraId="3E5893A2" w14:textId="77777777" w:rsidR="00FF5639" w:rsidRPr="002F0E99" w:rsidRDefault="00FF5639" w:rsidP="002F0E99">
      <w:pPr>
        <w:rPr>
          <w:rFonts w:ascii="Candara" w:hAnsi="Candara" w:cs="Tahoma"/>
          <w:b/>
          <w:bCs/>
          <w:i/>
          <w:iCs/>
          <w:color w:val="C00000"/>
          <w:sz w:val="22"/>
          <w:szCs w:val="22"/>
          <w:lang w:val="es-PE"/>
        </w:rPr>
      </w:pPr>
      <w:bookmarkStart w:id="0" w:name="_Hlk195362670"/>
      <w:bookmarkStart w:id="1" w:name="_Hlk195362974"/>
      <w:bookmarkStart w:id="2" w:name="_Hlk195363663"/>
      <w:r w:rsidRPr="002F0E99">
        <w:rPr>
          <w:rFonts w:ascii="Candara" w:hAnsi="Candara" w:cs="Tahoma"/>
          <w:b/>
          <w:bCs/>
          <w:i/>
          <w:iCs/>
          <w:color w:val="C00000"/>
          <w:sz w:val="22"/>
          <w:szCs w:val="22"/>
          <w:lang w:val="es-PE"/>
        </w:rPr>
        <w:t>IMPORTANTE:</w:t>
      </w:r>
    </w:p>
    <w:p w14:paraId="67247E06" w14:textId="77777777" w:rsidR="00FF5639" w:rsidRPr="008C669D" w:rsidRDefault="00FF5639" w:rsidP="00FF5639">
      <w:pPr>
        <w:pStyle w:val="Prrafodelista"/>
        <w:widowControl w:val="0"/>
        <w:numPr>
          <w:ilvl w:val="0"/>
          <w:numId w:val="32"/>
        </w:numPr>
        <w:autoSpaceDE w:val="0"/>
        <w:autoSpaceDN w:val="0"/>
        <w:contextualSpacing w:val="0"/>
        <w:rPr>
          <w:rFonts w:ascii="Candara" w:hAnsi="Candara" w:cs="Tahoma"/>
          <w:i/>
          <w:iCs/>
          <w:sz w:val="22"/>
          <w:szCs w:val="22"/>
        </w:rPr>
      </w:pPr>
      <w:r w:rsidRPr="008C669D">
        <w:rPr>
          <w:rFonts w:ascii="Candara" w:hAnsi="Candara" w:cs="Tahoma"/>
          <w:i/>
          <w:iCs/>
          <w:sz w:val="22"/>
          <w:szCs w:val="22"/>
        </w:rPr>
        <w:t>Se confirmará el circuito a Machupicchu según la disponibilidad de espacios para la fecha solicitada</w:t>
      </w:r>
    </w:p>
    <w:p w14:paraId="7E0393A7" w14:textId="77777777" w:rsidR="00FF5639" w:rsidRPr="008C669D" w:rsidRDefault="00FF5639" w:rsidP="00FF5639">
      <w:pPr>
        <w:pStyle w:val="Prrafodelista"/>
        <w:widowControl w:val="0"/>
        <w:numPr>
          <w:ilvl w:val="0"/>
          <w:numId w:val="32"/>
        </w:numPr>
        <w:autoSpaceDE w:val="0"/>
        <w:autoSpaceDN w:val="0"/>
        <w:contextualSpacing w:val="0"/>
        <w:rPr>
          <w:rFonts w:ascii="Candara" w:hAnsi="Candara" w:cs="Tahoma"/>
          <w:i/>
          <w:iCs/>
          <w:sz w:val="22"/>
          <w:szCs w:val="22"/>
        </w:rPr>
      </w:pPr>
      <w:r w:rsidRPr="008C669D">
        <w:rPr>
          <w:rFonts w:ascii="Candara" w:hAnsi="Candara" w:cs="Tahoma"/>
          <w:i/>
          <w:iCs/>
          <w:sz w:val="22"/>
          <w:szCs w:val="22"/>
        </w:rPr>
        <w:t>Los horarios de tren están sujetos al horario de ingreso al Santuario y disponibilidad de espacios.</w:t>
      </w:r>
    </w:p>
    <w:p w14:paraId="6A4467F3" w14:textId="77777777" w:rsidR="00FF5639" w:rsidRPr="008C669D" w:rsidRDefault="00FF5639" w:rsidP="00FF5639">
      <w:pPr>
        <w:pStyle w:val="Prrafodelista"/>
        <w:widowControl w:val="0"/>
        <w:numPr>
          <w:ilvl w:val="0"/>
          <w:numId w:val="32"/>
        </w:numPr>
        <w:autoSpaceDE w:val="0"/>
        <w:autoSpaceDN w:val="0"/>
        <w:contextualSpacing w:val="0"/>
        <w:rPr>
          <w:rFonts w:ascii="Candara" w:hAnsi="Candara" w:cs="Tahoma"/>
          <w:i/>
          <w:iCs/>
          <w:sz w:val="22"/>
          <w:szCs w:val="22"/>
        </w:rPr>
      </w:pPr>
      <w:r w:rsidRPr="008C669D">
        <w:rPr>
          <w:rFonts w:ascii="Candara" w:hAnsi="Candara" w:cs="Tahoma"/>
          <w:i/>
          <w:iCs/>
          <w:sz w:val="22"/>
          <w:szCs w:val="22"/>
        </w:rPr>
        <w:t>Las horas de recojo son reconfirmadas en destino.</w:t>
      </w:r>
    </w:p>
    <w:p w14:paraId="5D54BFE6" w14:textId="77777777" w:rsidR="00FF5639" w:rsidRPr="008C669D" w:rsidRDefault="00FF5639" w:rsidP="00FF5639">
      <w:pPr>
        <w:pStyle w:val="Prrafodelista"/>
        <w:widowControl w:val="0"/>
        <w:numPr>
          <w:ilvl w:val="0"/>
          <w:numId w:val="32"/>
        </w:numPr>
        <w:autoSpaceDE w:val="0"/>
        <w:autoSpaceDN w:val="0"/>
        <w:contextualSpacing w:val="0"/>
        <w:rPr>
          <w:rFonts w:ascii="Candara" w:hAnsi="Candara" w:cs="Tahoma"/>
          <w:i/>
          <w:iCs/>
          <w:sz w:val="22"/>
          <w:szCs w:val="22"/>
        </w:rPr>
      </w:pPr>
      <w:r w:rsidRPr="008C669D">
        <w:rPr>
          <w:rFonts w:ascii="Candara" w:hAnsi="Candara" w:cs="Tahoma"/>
          <w:i/>
          <w:iCs/>
          <w:sz w:val="22"/>
          <w:szCs w:val="22"/>
        </w:rPr>
        <w:t xml:space="preserve">Los Desayunos se sirven dentro del horario de cada hotel </w:t>
      </w:r>
    </w:p>
    <w:p w14:paraId="1752C69B" w14:textId="77777777" w:rsidR="00FF5639" w:rsidRPr="008C669D" w:rsidRDefault="00FF5639" w:rsidP="00FF5639">
      <w:pPr>
        <w:pStyle w:val="Prrafodelista"/>
        <w:widowControl w:val="0"/>
        <w:numPr>
          <w:ilvl w:val="0"/>
          <w:numId w:val="32"/>
        </w:numPr>
        <w:autoSpaceDE w:val="0"/>
        <w:autoSpaceDN w:val="0"/>
        <w:contextualSpacing w:val="0"/>
        <w:rPr>
          <w:rFonts w:ascii="Candara" w:hAnsi="Candara" w:cs="Tahoma"/>
          <w:i/>
          <w:iCs/>
          <w:sz w:val="22"/>
          <w:szCs w:val="22"/>
          <w:lang w:val="es-PE"/>
        </w:rPr>
      </w:pPr>
      <w:r w:rsidRPr="008C669D">
        <w:rPr>
          <w:rFonts w:ascii="Candara" w:hAnsi="Candara" w:cs="Tahoma"/>
          <w:i/>
          <w:iCs/>
          <w:sz w:val="22"/>
          <w:szCs w:val="22"/>
          <w:lang w:val="es-PE"/>
        </w:rPr>
        <w:t xml:space="preserve">Los horarios aproximados de Check in de 12:00 a 13:00 </w:t>
      </w:r>
      <w:proofErr w:type="gramStart"/>
      <w:r w:rsidRPr="008C669D">
        <w:rPr>
          <w:rFonts w:ascii="Candara" w:hAnsi="Candara" w:cs="Tahoma"/>
          <w:i/>
          <w:iCs/>
          <w:sz w:val="22"/>
          <w:szCs w:val="22"/>
          <w:lang w:val="es-PE"/>
        </w:rPr>
        <w:t>pm  y</w:t>
      </w:r>
      <w:proofErr w:type="gramEnd"/>
      <w:r w:rsidRPr="008C669D">
        <w:rPr>
          <w:rFonts w:ascii="Candara" w:hAnsi="Candara" w:cs="Tahoma"/>
          <w:i/>
          <w:iCs/>
          <w:sz w:val="22"/>
          <w:szCs w:val="22"/>
          <w:lang w:val="es-PE"/>
        </w:rPr>
        <w:t xml:space="preserve"> Check </w:t>
      </w:r>
      <w:proofErr w:type="gramStart"/>
      <w:r w:rsidRPr="008C669D">
        <w:rPr>
          <w:rFonts w:ascii="Candara" w:hAnsi="Candara" w:cs="Tahoma"/>
          <w:i/>
          <w:iCs/>
          <w:sz w:val="22"/>
          <w:szCs w:val="22"/>
          <w:lang w:val="es-PE"/>
        </w:rPr>
        <w:t>out  de</w:t>
      </w:r>
      <w:proofErr w:type="gramEnd"/>
      <w:r w:rsidRPr="008C669D">
        <w:rPr>
          <w:rFonts w:ascii="Candara" w:hAnsi="Candara" w:cs="Tahoma"/>
          <w:i/>
          <w:iCs/>
          <w:sz w:val="22"/>
          <w:szCs w:val="22"/>
          <w:lang w:val="es-PE"/>
        </w:rPr>
        <w:t xml:space="preserve"> 09:00 a 10:00 am </w:t>
      </w:r>
      <w:proofErr w:type="gramStart"/>
      <w:r w:rsidRPr="008C669D">
        <w:rPr>
          <w:rFonts w:ascii="Candara" w:hAnsi="Candara" w:cs="Tahoma"/>
          <w:i/>
          <w:iCs/>
          <w:sz w:val="22"/>
          <w:szCs w:val="22"/>
          <w:lang w:val="es-PE"/>
        </w:rPr>
        <w:t>( estos</w:t>
      </w:r>
      <w:proofErr w:type="gramEnd"/>
      <w:r w:rsidRPr="008C669D">
        <w:rPr>
          <w:rFonts w:ascii="Candara" w:hAnsi="Candara" w:cs="Tahoma"/>
          <w:i/>
          <w:iCs/>
          <w:sz w:val="22"/>
          <w:szCs w:val="22"/>
          <w:lang w:val="es-PE"/>
        </w:rPr>
        <w:t xml:space="preserve"> varían según el hotel seleccionado)</w:t>
      </w:r>
    </w:p>
    <w:p w14:paraId="5D99D8F0" w14:textId="77777777" w:rsidR="00FF5639" w:rsidRPr="008C669D" w:rsidRDefault="00FF5639" w:rsidP="00FF5639">
      <w:pPr>
        <w:pStyle w:val="Prrafodelista"/>
        <w:widowControl w:val="0"/>
        <w:numPr>
          <w:ilvl w:val="0"/>
          <w:numId w:val="32"/>
        </w:numPr>
        <w:autoSpaceDE w:val="0"/>
        <w:autoSpaceDN w:val="0"/>
        <w:contextualSpacing w:val="0"/>
        <w:rPr>
          <w:rFonts w:ascii="Candara" w:hAnsi="Candara" w:cs="Tahoma"/>
          <w:i/>
          <w:iCs/>
          <w:sz w:val="22"/>
          <w:szCs w:val="22"/>
          <w:lang w:val="es-PE"/>
        </w:rPr>
      </w:pPr>
      <w:r w:rsidRPr="008C669D">
        <w:rPr>
          <w:rFonts w:ascii="Candara" w:hAnsi="Candara" w:cs="Tahoma"/>
          <w:i/>
          <w:iCs/>
          <w:sz w:val="22"/>
          <w:szCs w:val="22"/>
          <w:lang w:val="es-PE"/>
        </w:rPr>
        <w:t>Los hoteles están sujetos a disponibilidad, pueden ser cambiados por otros en la misma categoría.</w:t>
      </w:r>
    </w:p>
    <w:p w14:paraId="7224449A" w14:textId="77777777" w:rsidR="00FF5639" w:rsidRPr="008C669D" w:rsidRDefault="00FF5639" w:rsidP="00FF5639">
      <w:pPr>
        <w:pStyle w:val="Prrafodelista"/>
        <w:widowControl w:val="0"/>
        <w:numPr>
          <w:ilvl w:val="0"/>
          <w:numId w:val="32"/>
        </w:numPr>
        <w:autoSpaceDE w:val="0"/>
        <w:autoSpaceDN w:val="0"/>
        <w:contextualSpacing w:val="0"/>
        <w:rPr>
          <w:rFonts w:ascii="Candara" w:hAnsi="Candara" w:cs="Tahoma"/>
          <w:i/>
          <w:iCs/>
          <w:sz w:val="22"/>
          <w:szCs w:val="22"/>
          <w:lang w:val="es-PE"/>
        </w:rPr>
      </w:pPr>
      <w:r w:rsidRPr="008C669D">
        <w:rPr>
          <w:rFonts w:ascii="Candara" w:hAnsi="Candara" w:cs="Tahoma"/>
          <w:i/>
          <w:iCs/>
          <w:sz w:val="22"/>
          <w:szCs w:val="22"/>
          <w:lang w:val="es-PE"/>
        </w:rPr>
        <w:t>El hotel en Machupicchu pueblo es más básico a pesar de la misma categoría que los Hoteles en Cusco</w:t>
      </w:r>
    </w:p>
    <w:p w14:paraId="7468CAD8" w14:textId="77777777" w:rsidR="00FF5639" w:rsidRPr="007051C0" w:rsidRDefault="00FF5639" w:rsidP="00FF5639">
      <w:pPr>
        <w:pStyle w:val="Prrafodelista"/>
        <w:widowControl w:val="0"/>
        <w:numPr>
          <w:ilvl w:val="0"/>
          <w:numId w:val="32"/>
        </w:numPr>
        <w:autoSpaceDE w:val="0"/>
        <w:autoSpaceDN w:val="0"/>
        <w:contextualSpacing w:val="0"/>
        <w:rPr>
          <w:rFonts w:ascii="Candara" w:hAnsi="Candara" w:cs="Tahoma"/>
          <w:i/>
          <w:iCs/>
          <w:sz w:val="22"/>
          <w:szCs w:val="22"/>
          <w:u w:val="single"/>
          <w:lang w:val="es-PE"/>
        </w:rPr>
      </w:pPr>
      <w:r w:rsidRPr="008C669D">
        <w:rPr>
          <w:rFonts w:ascii="Candara" w:hAnsi="Candara" w:cs="Tahoma"/>
          <w:i/>
          <w:iCs/>
          <w:sz w:val="22"/>
          <w:szCs w:val="22"/>
          <w:lang w:val="es-PE"/>
        </w:rPr>
        <w:t xml:space="preserve">El recojo de los tours es desde el hotel y los retornos es a </w:t>
      </w:r>
      <w:r w:rsidRPr="008C669D">
        <w:rPr>
          <w:rFonts w:ascii="Candara" w:hAnsi="Candara" w:cs="Tahoma"/>
          <w:i/>
          <w:iCs/>
          <w:sz w:val="22"/>
          <w:szCs w:val="22"/>
          <w:u w:val="single"/>
          <w:lang w:val="es-PE"/>
        </w:rPr>
        <w:t xml:space="preserve">Plaza San francisco o Plaza Regocijo a 2 cuadras de la plaza de armas </w:t>
      </w:r>
      <w:bookmarkEnd w:id="0"/>
      <w:bookmarkEnd w:id="1"/>
      <w:bookmarkEnd w:id="2"/>
    </w:p>
    <w:p w14:paraId="733AA6E5" w14:textId="77777777" w:rsidR="00FF5639" w:rsidRPr="008C669D" w:rsidRDefault="00FF5639" w:rsidP="00FF5639">
      <w:pPr>
        <w:rPr>
          <w:rFonts w:ascii="Candara" w:hAnsi="Candara" w:cs="Tahoma"/>
          <w:i/>
          <w:iCs/>
          <w:sz w:val="22"/>
          <w:szCs w:val="22"/>
          <w:lang w:val="es-PE"/>
        </w:rPr>
      </w:pPr>
    </w:p>
    <w:p w14:paraId="51AAB338" w14:textId="77777777" w:rsidR="00FF5639" w:rsidRPr="008C669D" w:rsidRDefault="00FF5639" w:rsidP="00FF5639">
      <w:pPr>
        <w:jc w:val="center"/>
        <w:rPr>
          <w:rFonts w:ascii="Showcard Gothic" w:hAnsi="Showcard Gothic" w:cs="Arial"/>
          <w:bCs/>
          <w:color w:val="002060"/>
          <w:sz w:val="36"/>
          <w:szCs w:val="36"/>
          <w:u w:val="single"/>
        </w:rPr>
      </w:pPr>
      <w:r w:rsidRPr="008C669D">
        <w:rPr>
          <w:rFonts w:ascii="Showcard Gothic" w:hAnsi="Showcard Gothic" w:cs="Arial"/>
          <w:bCs/>
          <w:color w:val="002060"/>
          <w:sz w:val="36"/>
          <w:szCs w:val="36"/>
          <w:u w:val="single"/>
        </w:rPr>
        <w:t>TRENES INCLUIDOS EN LA</w:t>
      </w:r>
      <w:r>
        <w:rPr>
          <w:rFonts w:ascii="Showcard Gothic" w:hAnsi="Showcard Gothic" w:cs="Arial"/>
          <w:bCs/>
          <w:color w:val="002060"/>
          <w:sz w:val="36"/>
          <w:szCs w:val="36"/>
          <w:u w:val="single"/>
        </w:rPr>
        <w:t xml:space="preserve"> </w:t>
      </w:r>
      <w:r w:rsidRPr="008C669D">
        <w:rPr>
          <w:rFonts w:ascii="Showcard Gothic" w:hAnsi="Showcard Gothic" w:cs="Arial"/>
          <w:bCs/>
          <w:color w:val="002060"/>
          <w:sz w:val="36"/>
          <w:szCs w:val="36"/>
          <w:u w:val="single"/>
        </w:rPr>
        <w:t>TARIFA:</w:t>
      </w:r>
    </w:p>
    <w:p w14:paraId="1CAA57D8" w14:textId="77777777" w:rsidR="00FF5639" w:rsidRPr="008C669D" w:rsidRDefault="00FF5639" w:rsidP="00FF5639">
      <w:pPr>
        <w:rPr>
          <w:rFonts w:ascii="Showcard Gothic" w:hAnsi="Showcard Gothic" w:cs="Arial"/>
          <w:b/>
          <w:color w:val="002060"/>
          <w:sz w:val="22"/>
          <w:szCs w:val="22"/>
          <w:u w:val="single"/>
        </w:rPr>
      </w:pPr>
    </w:p>
    <w:p w14:paraId="4DF8AD8B" w14:textId="77777777" w:rsidR="00FF5639" w:rsidRPr="008C669D" w:rsidRDefault="00FF5639" w:rsidP="00FF5639">
      <w:pPr>
        <w:rPr>
          <w:rFonts w:ascii="Showcard Gothic" w:hAnsi="Showcard Gothic" w:cs="ADLaM Display"/>
          <w:color w:val="4F6228" w:themeColor="accent3" w:themeShade="80"/>
          <w:sz w:val="22"/>
          <w:szCs w:val="22"/>
        </w:rPr>
      </w:pPr>
      <w:r w:rsidRPr="008C669D">
        <w:rPr>
          <w:rFonts w:ascii="Showcard Gothic" w:hAnsi="Showcard Gothic" w:cs="ADLaM Display"/>
          <w:noProof/>
          <w:color w:val="984806" w:themeColor="accent6" w:themeShade="80"/>
          <w:sz w:val="22"/>
          <w:szCs w:val="22"/>
          <w:lang w:val="es-PE" w:eastAsia="es-PE"/>
        </w:rPr>
        <w:drawing>
          <wp:anchor distT="0" distB="0" distL="114300" distR="114300" simplePos="0" relativeHeight="251657728" behindDoc="1" locked="0" layoutInCell="1" allowOverlap="1" wp14:anchorId="1CCC366D" wp14:editId="6150B190">
            <wp:simplePos x="0" y="0"/>
            <wp:positionH relativeFrom="page">
              <wp:posOffset>4109085</wp:posOffset>
            </wp:positionH>
            <wp:positionV relativeFrom="paragraph">
              <wp:posOffset>144145</wp:posOffset>
            </wp:positionV>
            <wp:extent cx="2980055" cy="1905000"/>
            <wp:effectExtent l="304800" t="304800" r="296545" b="304800"/>
            <wp:wrapTight wrapText="bothSides">
              <wp:wrapPolygon edited="0">
                <wp:start x="1243" y="-3456"/>
                <wp:lineTo x="-1657" y="-3024"/>
                <wp:lineTo x="-1657" y="432"/>
                <wp:lineTo x="-2209" y="432"/>
                <wp:lineTo x="-2209" y="21384"/>
                <wp:lineTo x="-276" y="24624"/>
                <wp:lineTo x="-138" y="25056"/>
                <wp:lineTo x="19331" y="25056"/>
                <wp:lineTo x="19469" y="24624"/>
                <wp:lineTo x="23059" y="21384"/>
                <wp:lineTo x="23059" y="21168"/>
                <wp:lineTo x="23749" y="17712"/>
                <wp:lineTo x="23749" y="432"/>
                <wp:lineTo x="22369" y="-2808"/>
                <wp:lineTo x="22231" y="-3456"/>
                <wp:lineTo x="1243" y="-3456"/>
              </wp:wrapPolygon>
            </wp:wrapTight>
            <wp:docPr id="1213725413" name="Imagen 1213725413" descr="Conoce los Protocolos de Seguridad y Salud de PeruRail tras la pandemia  Covid-19 | PeruR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noce los Protocolos de Seguridad y Salud de PeruRail tras la pandemia  Covid-19 | PeruRail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055" cy="190500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C669D">
        <w:rPr>
          <w:rFonts w:ascii="Showcard Gothic" w:hAnsi="Showcard Gothic" w:cs="ADLaM Display"/>
          <w:color w:val="4F6228" w:themeColor="accent3" w:themeShade="80"/>
          <w:sz w:val="22"/>
          <w:szCs w:val="22"/>
          <w:lang w:val="es-PE" w:eastAsia="es-PE"/>
        </w:rPr>
        <w:t>TREN EXPEDITION - PERURAIL</w:t>
      </w:r>
    </w:p>
    <w:p w14:paraId="5826908D" w14:textId="77777777" w:rsidR="00FF5639" w:rsidRDefault="00FF5639" w:rsidP="00FF5639">
      <w:pPr>
        <w:jc w:val="both"/>
        <w:rPr>
          <w:rFonts w:ascii="Candara" w:hAnsi="Candara"/>
          <w:sz w:val="22"/>
          <w:szCs w:val="22"/>
          <w:lang w:val="es-PE" w:eastAsia="es-PE"/>
        </w:rPr>
      </w:pPr>
      <w:r w:rsidRPr="008C669D">
        <w:rPr>
          <w:rFonts w:ascii="Candara" w:hAnsi="Candara"/>
          <w:sz w:val="22"/>
          <w:szCs w:val="22"/>
          <w:lang w:val="es-PE" w:eastAsia="es-PE"/>
        </w:rPr>
        <w:t xml:space="preserve">El viajero en el </w:t>
      </w:r>
      <w:proofErr w:type="spellStart"/>
      <w:r w:rsidRPr="008C669D">
        <w:rPr>
          <w:rFonts w:ascii="Candara" w:hAnsi="Candara"/>
          <w:sz w:val="22"/>
          <w:szCs w:val="22"/>
          <w:lang w:val="es-PE" w:eastAsia="es-PE"/>
        </w:rPr>
        <w:t>Expedition</w:t>
      </w:r>
      <w:proofErr w:type="spellEnd"/>
      <w:r w:rsidRPr="008C669D">
        <w:rPr>
          <w:rFonts w:ascii="Candara" w:hAnsi="Candara"/>
          <w:sz w:val="22"/>
          <w:szCs w:val="22"/>
          <w:lang w:val="es-PE" w:eastAsia="es-PE"/>
        </w:rPr>
        <w:t xml:space="preserve"> se encontrará cómodo</w:t>
      </w:r>
    </w:p>
    <w:p w14:paraId="5A845001" w14:textId="77777777" w:rsidR="00FF5639" w:rsidRDefault="00FF5639" w:rsidP="00FF5639">
      <w:pPr>
        <w:jc w:val="both"/>
        <w:rPr>
          <w:rFonts w:ascii="Candara" w:hAnsi="Candara"/>
          <w:sz w:val="22"/>
          <w:szCs w:val="22"/>
          <w:lang w:val="es-PE" w:eastAsia="es-PE"/>
        </w:rPr>
      </w:pPr>
      <w:r w:rsidRPr="008C669D">
        <w:rPr>
          <w:rFonts w:ascii="Candara" w:hAnsi="Candara"/>
          <w:sz w:val="22"/>
          <w:szCs w:val="22"/>
          <w:lang w:val="es-PE" w:eastAsia="es-PE"/>
        </w:rPr>
        <w:t xml:space="preserve">y relajado, además estará informado sobre los </w:t>
      </w:r>
    </w:p>
    <w:p w14:paraId="20FE2DF3" w14:textId="77777777" w:rsidR="00FF5639" w:rsidRDefault="00FF5639" w:rsidP="00FF5639">
      <w:pPr>
        <w:jc w:val="both"/>
        <w:rPr>
          <w:rFonts w:ascii="Candara" w:hAnsi="Candara"/>
          <w:sz w:val="22"/>
          <w:szCs w:val="22"/>
          <w:lang w:val="es-PE" w:eastAsia="es-PE"/>
        </w:rPr>
      </w:pPr>
      <w:r w:rsidRPr="008C669D">
        <w:rPr>
          <w:rFonts w:ascii="Candara" w:hAnsi="Candara"/>
          <w:sz w:val="22"/>
          <w:szCs w:val="22"/>
          <w:lang w:val="es-PE" w:eastAsia="es-PE"/>
        </w:rPr>
        <w:t>puntos más importantes que tiene esta ruta milenaria</w:t>
      </w:r>
    </w:p>
    <w:p w14:paraId="52359938" w14:textId="77777777" w:rsidR="00FF5639" w:rsidRDefault="00FF5639" w:rsidP="00FF5639">
      <w:pPr>
        <w:jc w:val="both"/>
        <w:rPr>
          <w:rFonts w:ascii="Candara" w:hAnsi="Candara"/>
          <w:sz w:val="22"/>
          <w:szCs w:val="22"/>
          <w:lang w:val="es-PE" w:eastAsia="es-PE"/>
        </w:rPr>
      </w:pPr>
      <w:r w:rsidRPr="008C669D">
        <w:rPr>
          <w:rFonts w:ascii="Candara" w:hAnsi="Candara"/>
          <w:sz w:val="22"/>
          <w:szCs w:val="22"/>
          <w:lang w:val="es-PE" w:eastAsia="es-PE"/>
        </w:rPr>
        <w:t xml:space="preserve"> y que todo aventurero debe conocer. El </w:t>
      </w:r>
      <w:proofErr w:type="spellStart"/>
      <w:r w:rsidRPr="008C669D">
        <w:rPr>
          <w:rFonts w:ascii="Candara" w:hAnsi="Candara"/>
          <w:sz w:val="22"/>
          <w:szCs w:val="22"/>
          <w:lang w:val="es-PE" w:eastAsia="es-PE"/>
        </w:rPr>
        <w:t>Expedition</w:t>
      </w:r>
      <w:proofErr w:type="spellEnd"/>
      <w:r w:rsidRPr="008C669D">
        <w:rPr>
          <w:rFonts w:ascii="Candara" w:hAnsi="Candara"/>
          <w:sz w:val="22"/>
          <w:szCs w:val="22"/>
          <w:lang w:val="es-PE" w:eastAsia="es-PE"/>
        </w:rPr>
        <w:t xml:space="preserve"> </w:t>
      </w:r>
    </w:p>
    <w:p w14:paraId="6D43E04B" w14:textId="77777777" w:rsidR="00FF5639" w:rsidRDefault="00FF5639" w:rsidP="00FF5639">
      <w:pPr>
        <w:jc w:val="both"/>
        <w:rPr>
          <w:rFonts w:ascii="Candara" w:hAnsi="Candara"/>
          <w:sz w:val="22"/>
          <w:szCs w:val="22"/>
          <w:lang w:val="es-PE" w:eastAsia="es-PE"/>
        </w:rPr>
      </w:pPr>
      <w:r w:rsidRPr="008C669D">
        <w:rPr>
          <w:rFonts w:ascii="Candara" w:hAnsi="Candara"/>
          <w:sz w:val="22"/>
          <w:szCs w:val="22"/>
          <w:lang w:val="es-PE" w:eastAsia="es-PE"/>
        </w:rPr>
        <w:t xml:space="preserve">cuenta con vagones totalmente cubiertos por ventanas </w:t>
      </w:r>
    </w:p>
    <w:p w14:paraId="60008D1D" w14:textId="77777777" w:rsidR="00FF5639" w:rsidRDefault="00FF5639" w:rsidP="00FF5639">
      <w:pPr>
        <w:jc w:val="both"/>
        <w:rPr>
          <w:rFonts w:ascii="Candara" w:hAnsi="Candara"/>
          <w:sz w:val="22"/>
          <w:szCs w:val="22"/>
          <w:lang w:val="es-PE" w:eastAsia="es-PE"/>
        </w:rPr>
      </w:pPr>
      <w:r w:rsidRPr="008C669D">
        <w:rPr>
          <w:rFonts w:ascii="Candara" w:hAnsi="Candara"/>
          <w:sz w:val="22"/>
          <w:szCs w:val="22"/>
          <w:lang w:val="es-PE" w:eastAsia="es-PE"/>
        </w:rPr>
        <w:t xml:space="preserve">amplias para que el viajero se sumerja en la belleza </w:t>
      </w:r>
    </w:p>
    <w:p w14:paraId="103272B8" w14:textId="77777777" w:rsidR="00FF5639" w:rsidRDefault="00FF5639" w:rsidP="00FF5639">
      <w:pPr>
        <w:jc w:val="both"/>
        <w:rPr>
          <w:rFonts w:ascii="Candara" w:hAnsi="Candara"/>
          <w:sz w:val="22"/>
          <w:szCs w:val="22"/>
          <w:lang w:val="es-PE" w:eastAsia="es-PE"/>
        </w:rPr>
      </w:pPr>
      <w:r w:rsidRPr="008C669D">
        <w:rPr>
          <w:rFonts w:ascii="Candara" w:hAnsi="Candara"/>
          <w:sz w:val="22"/>
          <w:szCs w:val="22"/>
          <w:lang w:val="es-PE" w:eastAsia="es-PE"/>
        </w:rPr>
        <w:t xml:space="preserve">del paisaje natural, y haga que su experiencia a </w:t>
      </w:r>
    </w:p>
    <w:p w14:paraId="7A67C6DF" w14:textId="77777777" w:rsidR="00FF5639" w:rsidRPr="008C669D" w:rsidRDefault="00FF5639" w:rsidP="00FF5639">
      <w:pPr>
        <w:jc w:val="both"/>
        <w:rPr>
          <w:rFonts w:ascii="Candara" w:hAnsi="Candara" w:cs="Arial"/>
          <w:b/>
          <w:color w:val="002060"/>
          <w:sz w:val="22"/>
          <w:szCs w:val="22"/>
          <w:u w:val="single"/>
        </w:rPr>
      </w:pPr>
      <w:r w:rsidRPr="008C669D">
        <w:rPr>
          <w:rFonts w:ascii="Candara" w:hAnsi="Candara"/>
          <w:sz w:val="22"/>
          <w:szCs w:val="22"/>
          <w:lang w:val="es-PE" w:eastAsia="es-PE"/>
        </w:rPr>
        <w:t>Machu Picchu comience en el tren.</w:t>
      </w:r>
      <w:r w:rsidRPr="008C669D">
        <w:rPr>
          <w:rFonts w:ascii="Candara" w:hAnsi="Candara" w:cs="Arial"/>
          <w:b/>
          <w:color w:val="002060"/>
          <w:sz w:val="22"/>
          <w:szCs w:val="22"/>
          <w:u w:val="single"/>
        </w:rPr>
        <w:t xml:space="preserve"> </w:t>
      </w:r>
    </w:p>
    <w:p w14:paraId="7A454488" w14:textId="77777777" w:rsidR="00FF5639" w:rsidRPr="008C669D" w:rsidRDefault="00FF5639" w:rsidP="00FF5639">
      <w:pPr>
        <w:jc w:val="both"/>
        <w:rPr>
          <w:rFonts w:ascii="Candara" w:hAnsi="Candara" w:cs="Arial"/>
          <w:b/>
          <w:color w:val="002060"/>
          <w:sz w:val="22"/>
          <w:szCs w:val="22"/>
          <w:u w:val="single"/>
        </w:rPr>
      </w:pPr>
    </w:p>
    <w:p w14:paraId="4E63086C" w14:textId="77777777" w:rsidR="00FF5639" w:rsidRPr="008C669D" w:rsidRDefault="00FF5639" w:rsidP="00FF5639">
      <w:pPr>
        <w:rPr>
          <w:rFonts w:ascii="Candara" w:hAnsi="Candara"/>
          <w:b/>
          <w:bCs/>
          <w:color w:val="0070C0"/>
          <w:sz w:val="22"/>
          <w:szCs w:val="22"/>
          <w:lang w:val="es-PE" w:eastAsia="es-PE"/>
        </w:rPr>
      </w:pPr>
      <w:r w:rsidRPr="008C669D">
        <w:rPr>
          <w:rFonts w:ascii="Candara" w:hAnsi="Candara"/>
          <w:b/>
          <w:bCs/>
          <w:color w:val="0070C0"/>
          <w:sz w:val="22"/>
          <w:szCs w:val="22"/>
          <w:lang w:val="es-PE" w:eastAsia="es-PE"/>
        </w:rPr>
        <w:t xml:space="preserve">     </w:t>
      </w:r>
    </w:p>
    <w:p w14:paraId="4846EA2E" w14:textId="77777777" w:rsidR="00FF5639" w:rsidRPr="008C669D" w:rsidRDefault="00FF5639" w:rsidP="00FF5639">
      <w:pPr>
        <w:rPr>
          <w:rFonts w:ascii="Candara" w:hAnsi="Candara"/>
          <w:b/>
          <w:bCs/>
          <w:color w:val="92D050"/>
          <w:sz w:val="22"/>
          <w:szCs w:val="22"/>
          <w:lang w:val="es-PE" w:eastAsia="es-PE"/>
        </w:rPr>
      </w:pPr>
      <w:r w:rsidRPr="008C669D">
        <w:rPr>
          <w:noProof/>
          <w:sz w:val="22"/>
          <w:szCs w:val="22"/>
        </w:rPr>
        <w:drawing>
          <wp:anchor distT="0" distB="0" distL="114300" distR="114300" simplePos="0" relativeHeight="251658752" behindDoc="1" locked="0" layoutInCell="1" allowOverlap="1" wp14:anchorId="6FB8C377" wp14:editId="1E2FAA7D">
            <wp:simplePos x="0" y="0"/>
            <wp:positionH relativeFrom="column">
              <wp:posOffset>62230</wp:posOffset>
            </wp:positionH>
            <wp:positionV relativeFrom="paragraph">
              <wp:posOffset>34925</wp:posOffset>
            </wp:positionV>
            <wp:extent cx="3106420" cy="2096135"/>
            <wp:effectExtent l="171450" t="152400" r="170180" b="170815"/>
            <wp:wrapTight wrapText="bothSides">
              <wp:wrapPolygon edited="0">
                <wp:start x="-795" y="-1570"/>
                <wp:lineTo x="-1192" y="-1178"/>
                <wp:lineTo x="-1192" y="18453"/>
                <wp:lineTo x="1987" y="23164"/>
                <wp:lineTo x="22121" y="23164"/>
                <wp:lineTo x="22651" y="21005"/>
                <wp:lineTo x="22651" y="5104"/>
                <wp:lineTo x="21989" y="2159"/>
                <wp:lineTo x="21989" y="1963"/>
                <wp:lineTo x="19737" y="-1570"/>
                <wp:lineTo x="-795" y="-1570"/>
              </wp:wrapPolygon>
            </wp:wrapTight>
            <wp:docPr id="1123505408" name="Imagen 1" descr="Trenes a Machu Picchu | IncaR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renes a Machu Picchu | IncaRail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6420" cy="2096135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C669D">
        <w:rPr>
          <w:rFonts w:ascii="Candara" w:hAnsi="Candara"/>
          <w:b/>
          <w:bCs/>
          <w:color w:val="92D050"/>
          <w:sz w:val="22"/>
          <w:szCs w:val="22"/>
          <w:lang w:val="es-PE" w:eastAsia="es-PE"/>
        </w:rPr>
        <w:t xml:space="preserve"> </w:t>
      </w:r>
    </w:p>
    <w:p w14:paraId="6392C378" w14:textId="77777777" w:rsidR="00FF5639" w:rsidRPr="008C669D" w:rsidRDefault="00FF5639" w:rsidP="00FF5639">
      <w:pPr>
        <w:rPr>
          <w:rFonts w:ascii="Showcard Gothic" w:hAnsi="Showcard Gothic"/>
          <w:color w:val="92D050"/>
          <w:sz w:val="22"/>
          <w:szCs w:val="22"/>
          <w:lang w:val="es-PE" w:eastAsia="es-PE"/>
        </w:rPr>
      </w:pPr>
    </w:p>
    <w:p w14:paraId="1061CDDB" w14:textId="77777777" w:rsidR="00FF5639" w:rsidRDefault="00FF5639" w:rsidP="00FF5639">
      <w:pPr>
        <w:rPr>
          <w:rFonts w:ascii="Showcard Gothic" w:hAnsi="Showcard Gothic"/>
          <w:color w:val="4F6228" w:themeColor="accent3" w:themeShade="80"/>
          <w:sz w:val="22"/>
          <w:szCs w:val="22"/>
          <w:lang w:val="es-PE" w:eastAsia="es-PE"/>
        </w:rPr>
      </w:pPr>
    </w:p>
    <w:p w14:paraId="1322F652" w14:textId="77777777" w:rsidR="00FF5639" w:rsidRPr="008C669D" w:rsidRDefault="00FF5639" w:rsidP="00FF5639">
      <w:pPr>
        <w:rPr>
          <w:rFonts w:ascii="Showcard Gothic" w:hAnsi="Showcard Gothic"/>
          <w:color w:val="4F6228" w:themeColor="accent3" w:themeShade="80"/>
          <w:sz w:val="22"/>
          <w:szCs w:val="22"/>
          <w:lang w:val="es-PE" w:eastAsia="es-PE"/>
        </w:rPr>
      </w:pPr>
      <w:r w:rsidRPr="008C669D">
        <w:rPr>
          <w:rFonts w:ascii="Showcard Gothic" w:hAnsi="Showcard Gothic"/>
          <w:color w:val="4F6228" w:themeColor="accent3" w:themeShade="80"/>
          <w:sz w:val="22"/>
          <w:szCs w:val="22"/>
          <w:lang w:val="es-PE" w:eastAsia="es-PE"/>
        </w:rPr>
        <w:t>TREN</w:t>
      </w:r>
      <w:r>
        <w:rPr>
          <w:rFonts w:ascii="Showcard Gothic" w:hAnsi="Showcard Gothic"/>
          <w:color w:val="4F6228" w:themeColor="accent3" w:themeShade="80"/>
          <w:sz w:val="22"/>
          <w:szCs w:val="22"/>
          <w:lang w:val="es-PE" w:eastAsia="es-PE"/>
        </w:rPr>
        <w:t xml:space="preserve"> </w:t>
      </w:r>
      <w:r w:rsidRPr="008C669D">
        <w:rPr>
          <w:rFonts w:ascii="Showcard Gothic" w:hAnsi="Showcard Gothic"/>
          <w:color w:val="4F6228" w:themeColor="accent3" w:themeShade="80"/>
          <w:sz w:val="22"/>
          <w:szCs w:val="22"/>
          <w:lang w:val="es-PE" w:eastAsia="es-PE"/>
        </w:rPr>
        <w:t xml:space="preserve">VOYAGER- INCA RAIL </w:t>
      </w:r>
    </w:p>
    <w:p w14:paraId="3F505E43" w14:textId="77777777" w:rsidR="00FF5639" w:rsidRPr="008C669D" w:rsidRDefault="00FF5639" w:rsidP="00FF5639">
      <w:pPr>
        <w:jc w:val="both"/>
        <w:rPr>
          <w:rFonts w:ascii="Candara" w:hAnsi="Candara" w:cs="Arial"/>
          <w:b/>
          <w:sz w:val="22"/>
          <w:szCs w:val="22"/>
          <w:u w:val="single"/>
        </w:rPr>
      </w:pPr>
      <w:r w:rsidRPr="008C669D">
        <w:rPr>
          <w:rFonts w:ascii="Candara" w:hAnsi="Candara"/>
          <w:sz w:val="22"/>
          <w:szCs w:val="22"/>
          <w:shd w:val="clear" w:color="auto" w:fill="F7F7F9"/>
        </w:rPr>
        <w:t>Inicia tu travesía disfrutando de cómodos asientos y de nuestro excelente servicio. Deléitate del increíble paisaje que envuelve el camino a Machu Picchu entre picos nevados, imponentes montañas, río serpenteante y el cambio de vegetación hasta entrar en el mágico bosque húmedo que alberga la Ciudadela Inca. Amplias ventanas, Música ambiental, Venta de snacks y bebidas.</w:t>
      </w:r>
    </w:p>
    <w:p w14:paraId="6F2036F4" w14:textId="77777777" w:rsidR="00FF5639" w:rsidRDefault="00FF5639" w:rsidP="00FF5639">
      <w:pPr>
        <w:rPr>
          <w:rFonts w:ascii="Showcard Gothic" w:hAnsi="Showcard Gothic" w:cs="Arial"/>
          <w:b/>
          <w:color w:val="4F6228" w:themeColor="accent3" w:themeShade="80"/>
          <w:sz w:val="36"/>
          <w:szCs w:val="36"/>
          <w:u w:val="single"/>
        </w:rPr>
      </w:pPr>
    </w:p>
    <w:p w14:paraId="0609F4E5" w14:textId="0FBD6033" w:rsidR="00FF5639" w:rsidRPr="008C669D" w:rsidRDefault="00FF5639" w:rsidP="00FF5639">
      <w:pPr>
        <w:rPr>
          <w:rStyle w:val="Textoennegrita"/>
          <w:rFonts w:ascii="Candara" w:eastAsiaTheme="majorEastAsia" w:hAnsi="Candara" w:cs="Tahoma"/>
          <w:color w:val="4F6228" w:themeColor="accent3" w:themeShade="80"/>
          <w:bdr w:val="none" w:sz="0" w:space="0" w:color="auto" w:frame="1"/>
        </w:rPr>
      </w:pPr>
      <w:r w:rsidRPr="008C669D">
        <w:rPr>
          <w:rFonts w:ascii="Showcard Gothic" w:hAnsi="Showcard Gothic" w:cs="Arial"/>
          <w:b/>
          <w:color w:val="4F6228" w:themeColor="accent3" w:themeShade="80"/>
          <w:sz w:val="36"/>
          <w:szCs w:val="36"/>
          <w:u w:val="single"/>
        </w:rPr>
        <w:t>DESEAS MEJORAR TU TREN ¡¡¡,</w:t>
      </w:r>
      <w:r w:rsidRPr="00AF4154">
        <w:rPr>
          <w:rFonts w:ascii="Showcard Gothic" w:hAnsi="Showcard Gothic" w:cs="Arial"/>
          <w:b/>
          <w:color w:val="984806" w:themeColor="accent6" w:themeShade="80"/>
          <w:sz w:val="36"/>
          <w:szCs w:val="36"/>
          <w:u w:val="single"/>
        </w:rPr>
        <w:t xml:space="preserve"> </w:t>
      </w:r>
      <w:r w:rsidRPr="003B47DA">
        <w:rPr>
          <w:rFonts w:ascii="Showcard Gothic" w:hAnsi="Showcard Gothic" w:cs="Arial"/>
          <w:b/>
          <w:color w:val="002060"/>
          <w:sz w:val="36"/>
          <w:szCs w:val="36"/>
          <w:u w:val="single"/>
        </w:rPr>
        <w:t>TENEMOS ESTAS OPCIONES:</w:t>
      </w:r>
      <w:r w:rsidRPr="00EF7A9C">
        <w:rPr>
          <w:rFonts w:ascii="Candara" w:hAnsi="Candara" w:cs="Tahoma"/>
          <w:color w:val="F79646" w:themeColor="accent6"/>
          <w:bdr w:val="none" w:sz="0" w:space="0" w:color="auto" w:frame="1"/>
        </w:rPr>
        <w:br/>
      </w:r>
    </w:p>
    <w:p w14:paraId="4704AC0A" w14:textId="77777777" w:rsidR="00FF5639" w:rsidRPr="008C669D" w:rsidRDefault="00FF5639" w:rsidP="00FF5639">
      <w:pPr>
        <w:rPr>
          <w:rFonts w:ascii="Showcard Gothic" w:hAnsi="Showcard Gothic" w:cs="Tahoma"/>
          <w:color w:val="4F6228" w:themeColor="accent3" w:themeShade="80"/>
          <w:sz w:val="22"/>
          <w:szCs w:val="22"/>
          <w:lang w:val="es-PE" w:eastAsia="es-PE"/>
        </w:rPr>
      </w:pPr>
      <w:r w:rsidRPr="008C669D">
        <w:rPr>
          <w:rFonts w:ascii="Showcard Gothic" w:hAnsi="Showcard Gothic" w:cs="Tahoma"/>
          <w:color w:val="4F6228" w:themeColor="accent3" w:themeShade="80"/>
          <w:sz w:val="22"/>
          <w:szCs w:val="22"/>
          <w:lang w:val="es-PE" w:eastAsia="es-PE"/>
        </w:rPr>
        <w:t>TREN VISTADOME PANORÁMICO</w:t>
      </w:r>
    </w:p>
    <w:p w14:paraId="1948D3FA" w14:textId="77777777" w:rsidR="00FF5639" w:rsidRPr="008C669D" w:rsidRDefault="00FF5639" w:rsidP="00FF5639">
      <w:pPr>
        <w:rPr>
          <w:rFonts w:ascii="Showcard Gothic" w:hAnsi="Showcard Gothic" w:cs="Arial"/>
          <w:b/>
          <w:color w:val="002060"/>
          <w:sz w:val="32"/>
          <w:szCs w:val="32"/>
          <w:u w:val="single"/>
        </w:rPr>
      </w:pPr>
      <w:r w:rsidRPr="008C669D">
        <w:rPr>
          <w:rStyle w:val="Textoennegrita"/>
          <w:rFonts w:ascii="Candara" w:eastAsiaTheme="majorEastAsia" w:hAnsi="Candara" w:cs="Tahoma"/>
          <w:sz w:val="22"/>
          <w:szCs w:val="22"/>
          <w:bdr w:val="none" w:sz="0" w:space="0" w:color="auto" w:frame="1"/>
        </w:rPr>
        <w:t xml:space="preserve">TREN SERVICIO </w:t>
      </w:r>
      <w:r w:rsidRPr="008C669D">
        <w:rPr>
          <w:rStyle w:val="Textoennegrita"/>
          <w:rFonts w:ascii="Candara" w:eastAsiaTheme="majorEastAsia" w:hAnsi="Candara" w:cs="Tahoma"/>
          <w:color w:val="002060"/>
          <w:sz w:val="22"/>
          <w:szCs w:val="22"/>
          <w:highlight w:val="yellow"/>
          <w:bdr w:val="none" w:sz="0" w:space="0" w:color="auto" w:frame="1"/>
        </w:rPr>
        <w:t>VISTADOME</w:t>
      </w:r>
      <w:r w:rsidRPr="008C669D">
        <w:rPr>
          <w:rStyle w:val="Textoennegrita"/>
          <w:rFonts w:ascii="Candara" w:eastAsiaTheme="majorEastAsia" w:hAnsi="Candara" w:cs="Tahoma"/>
          <w:sz w:val="22"/>
          <w:szCs w:val="22"/>
          <w:bdr w:val="none" w:sz="0" w:space="0" w:color="auto" w:frame="1"/>
        </w:rPr>
        <w:t xml:space="preserve"> PERURAIL POR TRAMO: + </w:t>
      </w:r>
      <w:r w:rsidRPr="008C669D">
        <w:rPr>
          <w:rStyle w:val="Textoennegrita"/>
          <w:rFonts w:ascii="Candara" w:eastAsiaTheme="majorEastAsia" w:hAnsi="Candara" w:cs="Tahoma"/>
          <w:sz w:val="22"/>
          <w:szCs w:val="22"/>
          <w:highlight w:val="yellow"/>
          <w:bdr w:val="none" w:sz="0" w:space="0" w:color="auto" w:frame="1"/>
        </w:rPr>
        <w:t>USD 45.00 por persona.</w:t>
      </w:r>
    </w:p>
    <w:p w14:paraId="19F8D738" w14:textId="77777777" w:rsidR="00FF5639" w:rsidRPr="008C669D" w:rsidRDefault="00FF5639" w:rsidP="00FF5639">
      <w:pPr>
        <w:rPr>
          <w:rFonts w:ascii="Candara" w:hAnsi="Candara" w:cs="Tahoma"/>
          <w:b/>
          <w:bCs/>
          <w:color w:val="0070C0"/>
          <w:sz w:val="22"/>
          <w:szCs w:val="22"/>
          <w:lang w:eastAsia="es-PE"/>
        </w:rPr>
      </w:pPr>
    </w:p>
    <w:p w14:paraId="7A653810" w14:textId="77777777" w:rsidR="00FF5639" w:rsidRPr="008C669D" w:rsidRDefault="00FF5639" w:rsidP="00FF5639">
      <w:pPr>
        <w:jc w:val="both"/>
        <w:rPr>
          <w:rFonts w:ascii="Candara" w:hAnsi="Candara" w:cs="Tahoma"/>
          <w:color w:val="000000"/>
          <w:sz w:val="22"/>
          <w:szCs w:val="22"/>
          <w:lang w:val="es-PE" w:eastAsia="es-PE"/>
        </w:rPr>
      </w:pPr>
      <w:r w:rsidRPr="008C669D">
        <w:rPr>
          <w:rFonts w:ascii="Candara" w:hAnsi="Candara" w:cs="Tahoma"/>
          <w:noProof/>
          <w:sz w:val="22"/>
          <w:szCs w:val="22"/>
        </w:rPr>
        <w:drawing>
          <wp:anchor distT="0" distB="0" distL="114300" distR="114300" simplePos="0" relativeHeight="251661824" behindDoc="1" locked="0" layoutInCell="1" allowOverlap="1" wp14:anchorId="25AC336F" wp14:editId="06D293EC">
            <wp:simplePos x="0" y="0"/>
            <wp:positionH relativeFrom="column">
              <wp:posOffset>3314700</wp:posOffset>
            </wp:positionH>
            <wp:positionV relativeFrom="paragraph">
              <wp:posOffset>14605</wp:posOffset>
            </wp:positionV>
            <wp:extent cx="3200400" cy="2276475"/>
            <wp:effectExtent l="0" t="0" r="0" b="9525"/>
            <wp:wrapTight wrapText="bothSides">
              <wp:wrapPolygon edited="0">
                <wp:start x="514" y="0"/>
                <wp:lineTo x="0" y="362"/>
                <wp:lineTo x="0" y="21329"/>
                <wp:lineTo x="514" y="21510"/>
                <wp:lineTo x="20957" y="21510"/>
                <wp:lineTo x="21471" y="21329"/>
                <wp:lineTo x="21471" y="362"/>
                <wp:lineTo x="20957" y="0"/>
                <wp:lineTo x="514" y="0"/>
              </wp:wrapPolygon>
            </wp:wrapTight>
            <wp:docPr id="1495501085" name="Imagen 2" descr="PeruRail: tren Vistadome Observatory tiene nuevos horari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eruRail: tren Vistadome Observatory tiene nuevos horarios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2764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C669D">
        <w:rPr>
          <w:rFonts w:ascii="Candara" w:hAnsi="Candara" w:cs="Tahoma"/>
          <w:color w:val="000000"/>
          <w:sz w:val="22"/>
          <w:szCs w:val="22"/>
          <w:lang w:val="es-PE" w:eastAsia="es-PE"/>
        </w:rPr>
        <w:t xml:space="preserve">Rodeado completamente de vidrio, con vagones con amplias ventanas panorámicas que ofrecen vistas escénicas sin iguales y un sin número de oportunidades para tomar fotografías espectaculares, el viajero en el </w:t>
      </w:r>
      <w:proofErr w:type="spellStart"/>
      <w:r w:rsidRPr="008C669D">
        <w:rPr>
          <w:rFonts w:ascii="Candara" w:hAnsi="Candara" w:cs="Tahoma"/>
          <w:color w:val="000000"/>
          <w:sz w:val="22"/>
          <w:szCs w:val="22"/>
          <w:lang w:val="es-PE" w:eastAsia="es-PE"/>
        </w:rPr>
        <w:t>Vistadome</w:t>
      </w:r>
      <w:proofErr w:type="spellEnd"/>
      <w:r w:rsidRPr="008C669D">
        <w:rPr>
          <w:rFonts w:ascii="Candara" w:hAnsi="Candara" w:cs="Tahoma"/>
          <w:color w:val="000000"/>
          <w:sz w:val="22"/>
          <w:szCs w:val="22"/>
          <w:lang w:val="es-PE" w:eastAsia="es-PE"/>
        </w:rPr>
        <w:t xml:space="preserve"> se conecta y se siente parte del impresionante paisaje del Perú. </w:t>
      </w:r>
      <w:proofErr w:type="spellStart"/>
      <w:r w:rsidRPr="008C669D">
        <w:rPr>
          <w:rFonts w:ascii="Candara" w:hAnsi="Candara" w:cs="Tahoma"/>
          <w:color w:val="000000"/>
          <w:sz w:val="22"/>
          <w:szCs w:val="22"/>
          <w:lang w:val="es-PE" w:eastAsia="es-PE"/>
        </w:rPr>
        <w:t>Perurail</w:t>
      </w:r>
      <w:proofErr w:type="spellEnd"/>
      <w:r w:rsidRPr="008C669D">
        <w:rPr>
          <w:rFonts w:ascii="Candara" w:hAnsi="Candara" w:cs="Tahoma"/>
          <w:color w:val="000000"/>
          <w:sz w:val="22"/>
          <w:szCs w:val="22"/>
          <w:lang w:val="es-PE" w:eastAsia="es-PE"/>
        </w:rPr>
        <w:t xml:space="preserve"> brinda una atención personalizada y de primer nivel en la que el viajero a bordo vivirá una experiencia inolvidable. El </w:t>
      </w:r>
      <w:proofErr w:type="spellStart"/>
      <w:r w:rsidRPr="008C669D">
        <w:rPr>
          <w:rFonts w:ascii="Candara" w:hAnsi="Candara" w:cs="Tahoma"/>
          <w:color w:val="000000"/>
          <w:sz w:val="22"/>
          <w:szCs w:val="22"/>
          <w:lang w:val="es-PE" w:eastAsia="es-PE"/>
        </w:rPr>
        <w:t>Vistadome</w:t>
      </w:r>
      <w:proofErr w:type="spellEnd"/>
      <w:r w:rsidRPr="008C669D">
        <w:rPr>
          <w:rFonts w:ascii="Candara" w:hAnsi="Candara" w:cs="Tahoma"/>
          <w:color w:val="000000"/>
          <w:sz w:val="22"/>
          <w:szCs w:val="22"/>
          <w:lang w:val="es-PE" w:eastAsia="es-PE"/>
        </w:rPr>
        <w:t xml:space="preserve"> cuenta además con sistema de aire acondicionado y calefacción, asientos de cuero que se amoldan al cuerpo brindando comodidad y relax durante todo el viaje. También sirven snacks y bebidas.</w:t>
      </w:r>
    </w:p>
    <w:p w14:paraId="1824AAE9" w14:textId="77777777" w:rsidR="00FF5639" w:rsidRPr="008C669D" w:rsidRDefault="00FF5639" w:rsidP="00FF5639">
      <w:pPr>
        <w:jc w:val="both"/>
        <w:rPr>
          <w:rStyle w:val="Textoennegrita"/>
          <w:rFonts w:ascii="Candara" w:eastAsiaTheme="majorEastAsia" w:hAnsi="Candara" w:cs="Tahoma"/>
          <w:sz w:val="22"/>
          <w:szCs w:val="22"/>
          <w:bdr w:val="none" w:sz="0" w:space="0" w:color="auto" w:frame="1"/>
        </w:rPr>
      </w:pPr>
    </w:p>
    <w:p w14:paraId="271084F2" w14:textId="77777777" w:rsidR="00FF5639" w:rsidRPr="008C669D" w:rsidRDefault="00FF5639" w:rsidP="00FF5639">
      <w:pPr>
        <w:rPr>
          <w:rFonts w:ascii="Showcard Gothic" w:hAnsi="Showcard Gothic"/>
          <w:color w:val="4F6228" w:themeColor="accent3" w:themeShade="80"/>
          <w:sz w:val="22"/>
          <w:szCs w:val="22"/>
          <w:lang w:val="es-PE" w:eastAsia="es-PE"/>
        </w:rPr>
      </w:pPr>
      <w:r w:rsidRPr="008C669D">
        <w:rPr>
          <w:rFonts w:ascii="Showcard Gothic" w:hAnsi="Showcard Gothic"/>
          <w:color w:val="4F6228" w:themeColor="accent3" w:themeShade="80"/>
          <w:sz w:val="22"/>
          <w:szCs w:val="22"/>
          <w:lang w:val="es-PE" w:eastAsia="es-PE"/>
        </w:rPr>
        <w:t xml:space="preserve">TREN VISTADOME OBSERVATORY </w:t>
      </w:r>
    </w:p>
    <w:p w14:paraId="3FC90970" w14:textId="77777777" w:rsidR="00FF5639" w:rsidRPr="008C669D" w:rsidRDefault="00FF5639" w:rsidP="00FF5639">
      <w:pPr>
        <w:jc w:val="both"/>
        <w:rPr>
          <w:rStyle w:val="Textoennegrita"/>
          <w:rFonts w:ascii="Candara" w:eastAsiaTheme="majorEastAsia" w:hAnsi="Candara" w:cs="Tahoma"/>
          <w:sz w:val="22"/>
          <w:szCs w:val="22"/>
          <w:bdr w:val="none" w:sz="0" w:space="0" w:color="auto" w:frame="1"/>
        </w:rPr>
      </w:pPr>
      <w:r w:rsidRPr="008C669D">
        <w:rPr>
          <w:rFonts w:ascii="Showcard Gothic" w:hAnsi="Showcard Gothic"/>
          <w:noProof/>
          <w:color w:val="984806" w:themeColor="accent6" w:themeShade="80"/>
          <w:sz w:val="22"/>
          <w:szCs w:val="22"/>
        </w:rPr>
        <w:drawing>
          <wp:anchor distT="0" distB="0" distL="114300" distR="114300" simplePos="0" relativeHeight="251659776" behindDoc="1" locked="0" layoutInCell="1" allowOverlap="1" wp14:anchorId="17D59664" wp14:editId="1735D254">
            <wp:simplePos x="0" y="0"/>
            <wp:positionH relativeFrom="margin">
              <wp:posOffset>2909147</wp:posOffset>
            </wp:positionH>
            <wp:positionV relativeFrom="paragraph">
              <wp:posOffset>66393</wp:posOffset>
            </wp:positionV>
            <wp:extent cx="3436620" cy="2217420"/>
            <wp:effectExtent l="0" t="0" r="0" b="0"/>
            <wp:wrapTight wrapText="bothSides">
              <wp:wrapPolygon edited="0">
                <wp:start x="479" y="0"/>
                <wp:lineTo x="0" y="371"/>
                <wp:lineTo x="0" y="20969"/>
                <wp:lineTo x="359" y="21340"/>
                <wp:lineTo x="479" y="21340"/>
                <wp:lineTo x="20953" y="21340"/>
                <wp:lineTo x="21073" y="21340"/>
                <wp:lineTo x="21432" y="20969"/>
                <wp:lineTo x="21432" y="371"/>
                <wp:lineTo x="20953" y="0"/>
                <wp:lineTo x="479" y="0"/>
              </wp:wrapPolygon>
            </wp:wrapTight>
            <wp:docPr id="589619515" name="Imagen 1" descr="Vistadome Observatory | Tren a Machu Picchu Cusco | Peru R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istadome Observatory | Tren a Machu Picchu Cusco | Peru Rail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6620" cy="2217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7BD925" w14:textId="77777777" w:rsidR="00FF5639" w:rsidRPr="008C669D" w:rsidRDefault="00FF5639" w:rsidP="00FF5639">
      <w:pPr>
        <w:jc w:val="both"/>
        <w:rPr>
          <w:rStyle w:val="Textoennegrita"/>
          <w:rFonts w:ascii="Candara" w:eastAsiaTheme="majorEastAsia" w:hAnsi="Candara" w:cs="Tahoma"/>
          <w:color w:val="002060"/>
          <w:sz w:val="22"/>
          <w:szCs w:val="22"/>
          <w:bdr w:val="none" w:sz="0" w:space="0" w:color="auto" w:frame="1"/>
        </w:rPr>
      </w:pPr>
      <w:r w:rsidRPr="008C669D">
        <w:rPr>
          <w:rStyle w:val="Textoennegrita"/>
          <w:rFonts w:ascii="Candara" w:eastAsiaTheme="majorEastAsia" w:hAnsi="Candara" w:cs="Tahoma"/>
          <w:sz w:val="22"/>
          <w:szCs w:val="22"/>
          <w:bdr w:val="none" w:sz="0" w:space="0" w:color="auto" w:frame="1"/>
        </w:rPr>
        <w:t xml:space="preserve">TREN SERVICIO </w:t>
      </w:r>
      <w:r w:rsidRPr="008C669D">
        <w:rPr>
          <w:rStyle w:val="Textoennegrita"/>
          <w:rFonts w:ascii="Candara" w:eastAsiaTheme="majorEastAsia" w:hAnsi="Candara" w:cs="Tahoma"/>
          <w:color w:val="002060"/>
          <w:sz w:val="22"/>
          <w:szCs w:val="22"/>
          <w:highlight w:val="yellow"/>
          <w:bdr w:val="none" w:sz="0" w:space="0" w:color="auto" w:frame="1"/>
        </w:rPr>
        <w:t>VISTADOME OBSERVATORY</w:t>
      </w:r>
      <w:r w:rsidRPr="008C669D">
        <w:rPr>
          <w:rStyle w:val="Textoennegrita"/>
          <w:rFonts w:ascii="Candara" w:eastAsiaTheme="majorEastAsia" w:hAnsi="Candara" w:cs="Tahoma"/>
          <w:color w:val="002060"/>
          <w:sz w:val="22"/>
          <w:szCs w:val="22"/>
          <w:bdr w:val="none" w:sz="0" w:space="0" w:color="auto" w:frame="1"/>
        </w:rPr>
        <w:t xml:space="preserve"> </w:t>
      </w:r>
    </w:p>
    <w:p w14:paraId="1046108C" w14:textId="77777777" w:rsidR="00FF5639" w:rsidRPr="008C669D" w:rsidRDefault="00FF5639" w:rsidP="00FF5639">
      <w:pPr>
        <w:jc w:val="both"/>
        <w:rPr>
          <w:rFonts w:ascii="Candara" w:hAnsi="Candara" w:cs="Tahoma"/>
          <w:color w:val="000000"/>
          <w:sz w:val="22"/>
          <w:szCs w:val="22"/>
          <w:lang w:val="es-PE" w:eastAsia="es-PE"/>
        </w:rPr>
      </w:pPr>
      <w:r w:rsidRPr="008C669D">
        <w:rPr>
          <w:rStyle w:val="Textoennegrita"/>
          <w:rFonts w:ascii="Candara" w:eastAsiaTheme="majorEastAsia" w:hAnsi="Candara" w:cs="Tahoma"/>
          <w:sz w:val="22"/>
          <w:szCs w:val="22"/>
          <w:bdr w:val="none" w:sz="0" w:space="0" w:color="auto" w:frame="1"/>
        </w:rPr>
        <w:t>POR TRAMO: +</w:t>
      </w:r>
      <w:r w:rsidRPr="008C669D">
        <w:rPr>
          <w:rStyle w:val="Textoennegrita"/>
          <w:rFonts w:ascii="Candara" w:eastAsiaTheme="majorEastAsia" w:hAnsi="Candara" w:cs="Tahoma"/>
          <w:sz w:val="22"/>
          <w:szCs w:val="22"/>
          <w:highlight w:val="yellow"/>
          <w:bdr w:val="none" w:sz="0" w:space="0" w:color="auto" w:frame="1"/>
        </w:rPr>
        <w:t>USD 65.00 por persona.</w:t>
      </w:r>
    </w:p>
    <w:p w14:paraId="6AF595DC" w14:textId="77777777" w:rsidR="00FF5639" w:rsidRPr="008C669D" w:rsidRDefault="00FF5639" w:rsidP="00FF5639">
      <w:pPr>
        <w:rPr>
          <w:rFonts w:ascii="Showcard Gothic" w:hAnsi="Showcard Gothic"/>
          <w:b/>
          <w:bCs/>
          <w:color w:val="0070C0"/>
          <w:sz w:val="22"/>
          <w:szCs w:val="22"/>
          <w:lang w:val="es-PE" w:eastAsia="es-PE"/>
        </w:rPr>
      </w:pPr>
    </w:p>
    <w:p w14:paraId="6A83124E" w14:textId="77777777" w:rsidR="00FF5639" w:rsidRPr="008C669D" w:rsidRDefault="00FF5639" w:rsidP="00FF5639">
      <w:pPr>
        <w:jc w:val="both"/>
        <w:rPr>
          <w:rFonts w:ascii="Candara" w:hAnsi="Candara"/>
          <w:sz w:val="22"/>
          <w:szCs w:val="22"/>
        </w:rPr>
      </w:pPr>
      <w:r w:rsidRPr="008C669D">
        <w:rPr>
          <w:rFonts w:ascii="Candara" w:hAnsi="Candara"/>
          <w:sz w:val="22"/>
          <w:szCs w:val="22"/>
          <w:shd w:val="clear" w:color="auto" w:fill="FFFFFF"/>
        </w:rPr>
        <w:t xml:space="preserve">El tren </w:t>
      </w:r>
      <w:proofErr w:type="spellStart"/>
      <w:r w:rsidRPr="008C669D">
        <w:rPr>
          <w:rFonts w:ascii="Candara" w:hAnsi="Candara"/>
          <w:sz w:val="22"/>
          <w:szCs w:val="22"/>
          <w:shd w:val="clear" w:color="auto" w:fill="FFFFFF"/>
        </w:rPr>
        <w:t>PeruRail</w:t>
      </w:r>
      <w:proofErr w:type="spellEnd"/>
      <w:r w:rsidRPr="008C669D">
        <w:rPr>
          <w:rFonts w:ascii="Candara" w:hAnsi="Candara"/>
          <w:sz w:val="22"/>
          <w:szCs w:val="22"/>
          <w:shd w:val="clear" w:color="auto" w:fill="FFFFFF"/>
        </w:rPr>
        <w:t xml:space="preserve"> </w:t>
      </w:r>
      <w:proofErr w:type="spellStart"/>
      <w:r w:rsidRPr="008C669D">
        <w:rPr>
          <w:rFonts w:ascii="Candara" w:hAnsi="Candara"/>
          <w:sz w:val="22"/>
          <w:szCs w:val="22"/>
          <w:shd w:val="clear" w:color="auto" w:fill="FFFFFF"/>
        </w:rPr>
        <w:t>Vistadome</w:t>
      </w:r>
      <w:proofErr w:type="spellEnd"/>
      <w:r w:rsidRPr="008C669D">
        <w:rPr>
          <w:rFonts w:ascii="Candara" w:hAnsi="Candara"/>
          <w:sz w:val="22"/>
          <w:szCs w:val="22"/>
          <w:shd w:val="clear" w:color="auto" w:fill="FFFFFF"/>
        </w:rPr>
        <w:t xml:space="preserve"> </w:t>
      </w:r>
      <w:proofErr w:type="spellStart"/>
      <w:r w:rsidRPr="008C669D">
        <w:rPr>
          <w:rFonts w:ascii="Candara" w:hAnsi="Candara"/>
          <w:sz w:val="22"/>
          <w:szCs w:val="22"/>
          <w:shd w:val="clear" w:color="auto" w:fill="FFFFFF"/>
        </w:rPr>
        <w:t>Observatory</w:t>
      </w:r>
      <w:proofErr w:type="spellEnd"/>
      <w:r w:rsidRPr="008C669D">
        <w:rPr>
          <w:rFonts w:ascii="Candara" w:hAnsi="Candara"/>
          <w:sz w:val="22"/>
          <w:szCs w:val="22"/>
          <w:shd w:val="clear" w:color="auto" w:fill="FFFFFF"/>
        </w:rPr>
        <w:t xml:space="preserve"> recorre la ruta entre Cusco y Machu Picchu brindándote una experiencia de viaje única. Un ambiente exclusivo que te envuelve con el mágico paisaje gracias a sus ventanas panorámicas y al coche observatorio, viviendo un viaje inolvidable y disfrutando de cerca nuestra cultura a través de la música y la danza típica del </w:t>
      </w:r>
      <w:proofErr w:type="spellStart"/>
      <w:r w:rsidRPr="008C669D">
        <w:rPr>
          <w:rFonts w:ascii="Candara" w:hAnsi="Candara"/>
          <w:sz w:val="22"/>
          <w:szCs w:val="22"/>
          <w:shd w:val="clear" w:color="auto" w:fill="FFFFFF"/>
        </w:rPr>
        <w:t>Saqra</w:t>
      </w:r>
      <w:proofErr w:type="spellEnd"/>
      <w:r w:rsidRPr="008C669D">
        <w:rPr>
          <w:rFonts w:ascii="Candara" w:hAnsi="Candara"/>
          <w:sz w:val="22"/>
          <w:szCs w:val="22"/>
          <w:shd w:val="clear" w:color="auto" w:fill="FFFFFF"/>
        </w:rPr>
        <w:t>. A lo largo de la ruta, los pasajeros podrán desplazarse entre el coche panorámico y el elegante coche observatorio.</w:t>
      </w:r>
    </w:p>
    <w:p w14:paraId="41621E11" w14:textId="77777777" w:rsidR="00FF5639" w:rsidRPr="008C669D" w:rsidRDefault="00FF5639" w:rsidP="00FF5639">
      <w:pPr>
        <w:ind w:right="283"/>
        <w:jc w:val="both"/>
        <w:rPr>
          <w:rFonts w:ascii="Candara" w:hAnsi="Candara" w:cs="Arial"/>
          <w:b/>
          <w:color w:val="4F6228" w:themeColor="accent3" w:themeShade="80"/>
          <w:sz w:val="22"/>
          <w:szCs w:val="22"/>
          <w:lang w:val="es-PE"/>
        </w:rPr>
      </w:pPr>
    </w:p>
    <w:p w14:paraId="6C2842F2" w14:textId="77777777" w:rsidR="00FF5639" w:rsidRPr="008C669D" w:rsidRDefault="00FF5639" w:rsidP="00FF5639">
      <w:pPr>
        <w:ind w:right="283"/>
        <w:jc w:val="both"/>
        <w:rPr>
          <w:rFonts w:ascii="Candara" w:hAnsi="Candara" w:cs="Arial"/>
          <w:color w:val="4F6228" w:themeColor="accent3" w:themeShade="80"/>
          <w:sz w:val="22"/>
          <w:szCs w:val="22"/>
          <w:lang w:val="es-PE"/>
        </w:rPr>
      </w:pPr>
      <w:r w:rsidRPr="008C669D">
        <w:rPr>
          <w:rFonts w:ascii="Candara" w:hAnsi="Candara" w:cs="Arial"/>
          <w:b/>
          <w:color w:val="4F6228" w:themeColor="accent3" w:themeShade="80"/>
          <w:sz w:val="22"/>
          <w:szCs w:val="22"/>
          <w:lang w:val="es-PE"/>
        </w:rPr>
        <w:t>CONDICIONES GENERALES:</w:t>
      </w:r>
    </w:p>
    <w:p w14:paraId="5F9D36C6" w14:textId="77777777" w:rsidR="00FF5639" w:rsidRPr="008C669D" w:rsidRDefault="00FF5639" w:rsidP="00FF5639">
      <w:pPr>
        <w:pStyle w:val="Prrafodelista"/>
        <w:numPr>
          <w:ilvl w:val="0"/>
          <w:numId w:val="2"/>
        </w:numPr>
        <w:rPr>
          <w:rFonts w:ascii="Candara" w:hAnsi="Candara" w:cs="Arial"/>
          <w:sz w:val="22"/>
          <w:szCs w:val="22"/>
          <w:lang w:val="es-PE"/>
        </w:rPr>
      </w:pPr>
      <w:r w:rsidRPr="008C669D">
        <w:rPr>
          <w:rFonts w:ascii="Candara" w:hAnsi="Candara" w:cs="Arial"/>
          <w:sz w:val="22"/>
          <w:szCs w:val="22"/>
          <w:lang w:val="es-PE"/>
        </w:rPr>
        <w:t>Todas nuestras tarifas son sujetas a disponibilidad y cambio.</w:t>
      </w:r>
    </w:p>
    <w:p w14:paraId="2D4B2352" w14:textId="77777777" w:rsidR="00FF5639" w:rsidRPr="008C669D" w:rsidRDefault="00FF5639" w:rsidP="00FF5639">
      <w:pPr>
        <w:pStyle w:val="Prrafodelista"/>
        <w:numPr>
          <w:ilvl w:val="0"/>
          <w:numId w:val="2"/>
        </w:numPr>
        <w:autoSpaceDE w:val="0"/>
        <w:autoSpaceDN w:val="0"/>
        <w:ind w:right="283"/>
        <w:rPr>
          <w:rFonts w:ascii="Candara" w:hAnsi="Candara" w:cs="Arial"/>
          <w:sz w:val="22"/>
          <w:szCs w:val="22"/>
        </w:rPr>
      </w:pPr>
      <w:r w:rsidRPr="008C669D">
        <w:rPr>
          <w:rFonts w:ascii="Candara" w:hAnsi="Candara" w:cs="Arial"/>
          <w:sz w:val="22"/>
          <w:szCs w:val="22"/>
        </w:rPr>
        <w:t>Se considera INF (infante) a niños menores de 02 años 11 meses, no pagan por ningún servicio, y no tienen derecho a alimentación, cama ni asiento en los tours.</w:t>
      </w:r>
    </w:p>
    <w:p w14:paraId="3696CF04" w14:textId="77777777" w:rsidR="00FF5639" w:rsidRPr="008C669D" w:rsidRDefault="00FF5639" w:rsidP="00FF5639">
      <w:pPr>
        <w:pStyle w:val="Prrafodelista"/>
        <w:numPr>
          <w:ilvl w:val="0"/>
          <w:numId w:val="2"/>
        </w:numPr>
        <w:autoSpaceDE w:val="0"/>
        <w:autoSpaceDN w:val="0"/>
        <w:ind w:right="283"/>
        <w:rPr>
          <w:rFonts w:ascii="Candara" w:hAnsi="Candara" w:cs="Arial"/>
          <w:sz w:val="22"/>
          <w:szCs w:val="22"/>
        </w:rPr>
      </w:pPr>
      <w:r w:rsidRPr="008C669D">
        <w:rPr>
          <w:rFonts w:ascii="Candara" w:hAnsi="Candara" w:cs="Arial"/>
          <w:sz w:val="22"/>
          <w:szCs w:val="22"/>
          <w:highlight w:val="yellow"/>
        </w:rPr>
        <w:t>Se considera CHD (Niño) a niños desde 03 años hasta 11 años tienen una tarifa especial y comparten habitación con sus padres</w:t>
      </w:r>
      <w:r w:rsidRPr="008C669D">
        <w:rPr>
          <w:rFonts w:ascii="Candara" w:hAnsi="Candara" w:cs="Arial"/>
          <w:sz w:val="22"/>
          <w:szCs w:val="22"/>
        </w:rPr>
        <w:t xml:space="preserve"> , la tarifa CHD o Niño solo aplica cada 2 adultos pagantes.</w:t>
      </w:r>
    </w:p>
    <w:p w14:paraId="52909834" w14:textId="77777777" w:rsidR="00FF5639" w:rsidRPr="008C669D" w:rsidRDefault="00FF5639" w:rsidP="00FF5639">
      <w:pPr>
        <w:pStyle w:val="Prrafodelista"/>
        <w:numPr>
          <w:ilvl w:val="0"/>
          <w:numId w:val="2"/>
        </w:numPr>
        <w:autoSpaceDE w:val="0"/>
        <w:autoSpaceDN w:val="0"/>
        <w:ind w:right="283"/>
        <w:rPr>
          <w:rFonts w:ascii="Candara" w:hAnsi="Candara" w:cs="Arial"/>
          <w:sz w:val="22"/>
          <w:szCs w:val="22"/>
        </w:rPr>
      </w:pPr>
      <w:r w:rsidRPr="008C669D">
        <w:rPr>
          <w:rFonts w:ascii="Candara" w:hAnsi="Candara" w:cs="Arial"/>
          <w:sz w:val="22"/>
          <w:szCs w:val="22"/>
        </w:rPr>
        <w:t>Mayores de 11 años considerados como adultos.</w:t>
      </w:r>
    </w:p>
    <w:p w14:paraId="102BF53C" w14:textId="77777777" w:rsidR="00FF5639" w:rsidRPr="008C669D" w:rsidRDefault="00FF5639" w:rsidP="00FF5639">
      <w:pPr>
        <w:pStyle w:val="Prrafodelista"/>
        <w:numPr>
          <w:ilvl w:val="0"/>
          <w:numId w:val="2"/>
        </w:numPr>
        <w:autoSpaceDE w:val="0"/>
        <w:autoSpaceDN w:val="0"/>
        <w:ind w:right="283"/>
        <w:rPr>
          <w:rFonts w:ascii="Candara" w:hAnsi="Candara" w:cs="Arial"/>
          <w:sz w:val="22"/>
          <w:szCs w:val="22"/>
        </w:rPr>
      </w:pPr>
      <w:r w:rsidRPr="008C669D">
        <w:rPr>
          <w:rFonts w:ascii="Candara" w:hAnsi="Candara" w:cs="Arial"/>
          <w:sz w:val="22"/>
          <w:szCs w:val="22"/>
        </w:rPr>
        <w:t>Menores de edad deben viajar con algún documento de identidad.</w:t>
      </w:r>
    </w:p>
    <w:p w14:paraId="016BB952" w14:textId="77777777" w:rsidR="00FF5639" w:rsidRPr="008C669D" w:rsidRDefault="00FF5639" w:rsidP="00FF5639">
      <w:pPr>
        <w:pStyle w:val="Prrafodelista"/>
        <w:numPr>
          <w:ilvl w:val="0"/>
          <w:numId w:val="2"/>
        </w:numPr>
        <w:autoSpaceDE w:val="0"/>
        <w:autoSpaceDN w:val="0"/>
        <w:ind w:right="283"/>
        <w:rPr>
          <w:rFonts w:ascii="Candara" w:hAnsi="Candara" w:cs="Arial"/>
          <w:b/>
          <w:sz w:val="22"/>
          <w:szCs w:val="22"/>
        </w:rPr>
      </w:pPr>
      <w:r w:rsidRPr="008C669D">
        <w:rPr>
          <w:rFonts w:ascii="Candara" w:hAnsi="Candara" w:cs="Arial"/>
          <w:b/>
          <w:sz w:val="22"/>
          <w:szCs w:val="22"/>
        </w:rPr>
        <w:t>Tarifas no reembolsables, ni transferibles.</w:t>
      </w:r>
    </w:p>
    <w:p w14:paraId="1CB12CF3" w14:textId="77777777" w:rsidR="00FF5639" w:rsidRPr="008C669D" w:rsidRDefault="00FF5639" w:rsidP="00FF5639">
      <w:pPr>
        <w:pStyle w:val="Prrafodelista"/>
        <w:numPr>
          <w:ilvl w:val="0"/>
          <w:numId w:val="2"/>
        </w:numPr>
        <w:ind w:right="283"/>
        <w:jc w:val="both"/>
        <w:rPr>
          <w:rFonts w:ascii="Candara" w:hAnsi="Candara" w:cs="Arial"/>
          <w:b/>
          <w:sz w:val="22"/>
          <w:szCs w:val="22"/>
          <w:lang w:val="es-PE"/>
        </w:rPr>
      </w:pPr>
      <w:r w:rsidRPr="008C669D">
        <w:rPr>
          <w:rFonts w:ascii="Candara" w:hAnsi="Candara" w:cs="Arial"/>
          <w:b/>
          <w:sz w:val="22"/>
          <w:szCs w:val="22"/>
          <w:lang w:val="es-PE"/>
        </w:rPr>
        <w:t>Tarifas no aplican para feriados, semana santa, fines de semana largo, fiestas patrias, navidad o año nuevo.</w:t>
      </w:r>
    </w:p>
    <w:p w14:paraId="5416158F" w14:textId="77777777" w:rsidR="00FF5639" w:rsidRPr="008C669D" w:rsidRDefault="00FF5639" w:rsidP="00FF5639">
      <w:pPr>
        <w:pStyle w:val="Prrafodelista"/>
        <w:numPr>
          <w:ilvl w:val="0"/>
          <w:numId w:val="2"/>
        </w:numPr>
        <w:ind w:right="283"/>
        <w:jc w:val="both"/>
        <w:rPr>
          <w:rFonts w:ascii="Candara" w:hAnsi="Candara" w:cs="Arial"/>
          <w:sz w:val="22"/>
          <w:szCs w:val="22"/>
          <w:lang w:val="es-PE"/>
        </w:rPr>
      </w:pPr>
      <w:r w:rsidRPr="008C669D">
        <w:rPr>
          <w:rFonts w:ascii="Candara" w:hAnsi="Candara" w:cs="Arial"/>
          <w:sz w:val="22"/>
          <w:szCs w:val="22"/>
          <w:lang w:val="es-PE"/>
        </w:rPr>
        <w:t xml:space="preserve">Tarifas válidas para viajes hasta </w:t>
      </w:r>
      <w:proofErr w:type="gramStart"/>
      <w:r w:rsidRPr="008C669D">
        <w:rPr>
          <w:rFonts w:ascii="Candara" w:hAnsi="Candara" w:cs="Arial"/>
          <w:sz w:val="22"/>
          <w:szCs w:val="22"/>
          <w:lang w:val="es-PE"/>
        </w:rPr>
        <w:t>Marzo</w:t>
      </w:r>
      <w:proofErr w:type="gramEnd"/>
      <w:r w:rsidRPr="008C669D">
        <w:rPr>
          <w:rFonts w:ascii="Candara" w:hAnsi="Candara" w:cs="Arial"/>
          <w:sz w:val="22"/>
          <w:szCs w:val="22"/>
          <w:lang w:val="es-PE"/>
        </w:rPr>
        <w:t xml:space="preserve"> 2026</w:t>
      </w:r>
    </w:p>
    <w:p w14:paraId="6E45E587" w14:textId="77777777" w:rsidR="00FF5639" w:rsidRPr="008C669D" w:rsidRDefault="00FF5639" w:rsidP="00FF5639">
      <w:pPr>
        <w:rPr>
          <w:rFonts w:ascii="Candara" w:hAnsi="Candara" w:cs="Tahoma"/>
          <w:color w:val="92D050"/>
          <w:sz w:val="22"/>
          <w:szCs w:val="22"/>
        </w:rPr>
      </w:pPr>
    </w:p>
    <w:p w14:paraId="04EF6CF6" w14:textId="77777777" w:rsidR="006F21C9" w:rsidRPr="00074F00" w:rsidRDefault="006F21C9" w:rsidP="006F21C9">
      <w:pPr>
        <w:ind w:right="283"/>
        <w:jc w:val="both"/>
        <w:rPr>
          <w:rFonts w:ascii="Candara" w:hAnsi="Candara" w:cs="Arial"/>
          <w:b/>
          <w:color w:val="4F6228" w:themeColor="accent3" w:themeShade="80"/>
          <w:sz w:val="22"/>
          <w:szCs w:val="22"/>
          <w:lang w:val="es-PE"/>
        </w:rPr>
      </w:pPr>
      <w:r w:rsidRPr="00074F00">
        <w:rPr>
          <w:rFonts w:ascii="Candara" w:hAnsi="Candara" w:cs="Arial"/>
          <w:b/>
          <w:color w:val="4F6228" w:themeColor="accent3" w:themeShade="80"/>
          <w:sz w:val="22"/>
          <w:szCs w:val="22"/>
          <w:lang w:val="es-PE"/>
        </w:rPr>
        <w:t>FORMAS DE PAGO:</w:t>
      </w:r>
    </w:p>
    <w:p w14:paraId="0C608200" w14:textId="4F8F016B" w:rsidR="006F21C9" w:rsidRPr="00FA5F0A" w:rsidRDefault="006F21C9" w:rsidP="00FA5F0A">
      <w:pPr>
        <w:pStyle w:val="Prrafodelista"/>
        <w:numPr>
          <w:ilvl w:val="0"/>
          <w:numId w:val="31"/>
        </w:numPr>
        <w:rPr>
          <w:rFonts w:ascii="Candara" w:hAnsi="Candara" w:cs="Tahoma"/>
          <w:sz w:val="22"/>
          <w:szCs w:val="22"/>
        </w:rPr>
      </w:pPr>
      <w:r w:rsidRPr="00074F00">
        <w:rPr>
          <w:rFonts w:ascii="Candara" w:hAnsi="Candara" w:cs="Tahoma"/>
          <w:sz w:val="22"/>
          <w:szCs w:val="22"/>
        </w:rPr>
        <w:t xml:space="preserve">PAGOS CON TARJETA CREDITO O DEBITO +5% </w:t>
      </w:r>
      <w:r w:rsidR="00FA5F0A">
        <w:rPr>
          <w:rFonts w:ascii="Candara" w:hAnsi="Candara" w:cs="Tahoma"/>
          <w:sz w:val="22"/>
          <w:szCs w:val="22"/>
        </w:rPr>
        <w:t xml:space="preserve">a través de nuestro </w:t>
      </w:r>
      <w:proofErr w:type="gramStart"/>
      <w:r w:rsidR="00FA5F0A">
        <w:rPr>
          <w:rFonts w:ascii="Candara" w:hAnsi="Candara" w:cs="Tahoma"/>
          <w:sz w:val="22"/>
          <w:szCs w:val="22"/>
        </w:rPr>
        <w:t>Link</w:t>
      </w:r>
      <w:proofErr w:type="gramEnd"/>
      <w:r w:rsidR="00FA5F0A">
        <w:rPr>
          <w:rFonts w:ascii="Candara" w:hAnsi="Candara" w:cs="Tahoma"/>
          <w:sz w:val="22"/>
          <w:szCs w:val="22"/>
        </w:rPr>
        <w:t xml:space="preserve"> de pago seguro</w:t>
      </w:r>
    </w:p>
    <w:p w14:paraId="6D67F305" w14:textId="77777777" w:rsidR="006F21C9" w:rsidRDefault="006F21C9" w:rsidP="006F21C9">
      <w:pPr>
        <w:pStyle w:val="Prrafodelista"/>
        <w:numPr>
          <w:ilvl w:val="0"/>
          <w:numId w:val="31"/>
        </w:numPr>
        <w:rPr>
          <w:rFonts w:ascii="Candara" w:hAnsi="Candara" w:cs="Tahoma"/>
          <w:sz w:val="22"/>
          <w:szCs w:val="22"/>
          <w:lang w:val="es-PE"/>
        </w:rPr>
      </w:pPr>
      <w:r w:rsidRPr="005A35C4">
        <w:rPr>
          <w:rFonts w:ascii="Candara" w:hAnsi="Candara" w:cs="Tahoma"/>
          <w:sz w:val="22"/>
          <w:szCs w:val="22"/>
          <w:lang w:val="es-PE"/>
        </w:rPr>
        <w:t>ENVIOS WESTER UNION A FAVOR DEL REPRESENTAN</w:t>
      </w:r>
      <w:r>
        <w:rPr>
          <w:rFonts w:ascii="Candara" w:hAnsi="Candara" w:cs="Tahoma"/>
          <w:sz w:val="22"/>
          <w:szCs w:val="22"/>
          <w:lang w:val="es-PE"/>
        </w:rPr>
        <w:t>TE LEGAL DE LA AGENCIA DE VIAJES</w:t>
      </w:r>
    </w:p>
    <w:p w14:paraId="0670CF3A" w14:textId="352C4892" w:rsidR="00FA5F0A" w:rsidRPr="005A35C4" w:rsidRDefault="00FA5F0A" w:rsidP="006F21C9">
      <w:pPr>
        <w:pStyle w:val="Prrafodelista"/>
        <w:numPr>
          <w:ilvl w:val="0"/>
          <w:numId w:val="31"/>
        </w:numPr>
        <w:rPr>
          <w:rFonts w:ascii="Candara" w:hAnsi="Candara" w:cs="Tahoma"/>
          <w:sz w:val="22"/>
          <w:szCs w:val="22"/>
          <w:lang w:val="es-PE"/>
        </w:rPr>
      </w:pPr>
      <w:r>
        <w:rPr>
          <w:rFonts w:ascii="Candara" w:hAnsi="Candara" w:cs="Tahoma"/>
          <w:sz w:val="22"/>
          <w:szCs w:val="22"/>
          <w:lang w:val="es-PE"/>
        </w:rPr>
        <w:t xml:space="preserve">TRANSFERENCIA BANCARIA </w:t>
      </w:r>
      <w:r w:rsidR="003B6D2F">
        <w:rPr>
          <w:rFonts w:ascii="Candara" w:hAnsi="Candara" w:cs="Tahoma"/>
          <w:sz w:val="22"/>
          <w:szCs w:val="22"/>
          <w:lang w:val="es-PE"/>
        </w:rPr>
        <w:t xml:space="preserve">DEL EXTERIOR </w:t>
      </w:r>
    </w:p>
    <w:p w14:paraId="5455E11C" w14:textId="77777777" w:rsidR="00FF5639" w:rsidRPr="006F21C9" w:rsidRDefault="00FF5639" w:rsidP="00FF5639">
      <w:pPr>
        <w:pStyle w:val="Prrafodelista"/>
        <w:rPr>
          <w:rFonts w:ascii="Candara" w:hAnsi="Candara" w:cs="Tahoma"/>
          <w:sz w:val="22"/>
          <w:szCs w:val="22"/>
          <w:lang w:val="es-PE"/>
        </w:rPr>
      </w:pPr>
    </w:p>
    <w:p w14:paraId="47FB5BE9" w14:textId="77777777" w:rsidR="003B6D2F" w:rsidRPr="00F23ABD" w:rsidRDefault="003B6D2F" w:rsidP="00FF5639">
      <w:pPr>
        <w:ind w:right="283"/>
        <w:jc w:val="both"/>
        <w:rPr>
          <w:rFonts w:ascii="Candara" w:hAnsi="Candara" w:cstheme="minorHAnsi"/>
          <w:sz w:val="22"/>
          <w:szCs w:val="22"/>
          <w:lang w:val="es-PE"/>
        </w:rPr>
      </w:pPr>
    </w:p>
    <w:p w14:paraId="5285E31F" w14:textId="77777777" w:rsidR="003B6D2F" w:rsidRPr="003B6D2F" w:rsidRDefault="003B6D2F" w:rsidP="003B6D2F">
      <w:pPr>
        <w:ind w:right="283"/>
        <w:jc w:val="both"/>
        <w:rPr>
          <w:rFonts w:ascii="Candara" w:hAnsi="Candara" w:cstheme="minorHAnsi"/>
          <w:b/>
          <w:bCs/>
          <w:sz w:val="22"/>
          <w:szCs w:val="22"/>
          <w:lang w:val="es-PE"/>
        </w:rPr>
      </w:pPr>
      <w:r w:rsidRPr="003B6D2F">
        <w:rPr>
          <w:rFonts w:ascii="Candara" w:hAnsi="Candara" w:cstheme="minorHAnsi"/>
          <w:b/>
          <w:bCs/>
          <w:sz w:val="22"/>
          <w:szCs w:val="22"/>
          <w:lang w:val="es-PE"/>
        </w:rPr>
        <w:t>¿CÓMO RESERVAR?</w:t>
      </w:r>
    </w:p>
    <w:p w14:paraId="7566F5CD" w14:textId="77777777" w:rsidR="003B6D2F" w:rsidRPr="003B6D2F" w:rsidRDefault="003B6D2F" w:rsidP="003B6D2F">
      <w:pPr>
        <w:ind w:right="283"/>
        <w:jc w:val="both"/>
        <w:rPr>
          <w:rFonts w:ascii="Candara" w:hAnsi="Candara" w:cstheme="minorHAnsi"/>
          <w:sz w:val="22"/>
          <w:szCs w:val="22"/>
          <w:lang w:val="es-PE"/>
        </w:rPr>
      </w:pPr>
      <w:r w:rsidRPr="003B6D2F">
        <w:rPr>
          <w:rFonts w:ascii="Candara" w:hAnsi="Candara" w:cstheme="minorHAnsi"/>
          <w:sz w:val="22"/>
          <w:szCs w:val="22"/>
          <w:lang w:val="es-PE"/>
        </w:rPr>
        <w:t>Para iniciar los trámites de su reserva por favor necesitamos que nos envíe la siguiente información:</w:t>
      </w:r>
    </w:p>
    <w:p w14:paraId="09F0A406" w14:textId="77777777" w:rsidR="003B6D2F" w:rsidRPr="003B6D2F" w:rsidRDefault="003B6D2F" w:rsidP="003B6D2F">
      <w:pPr>
        <w:numPr>
          <w:ilvl w:val="0"/>
          <w:numId w:val="33"/>
        </w:numPr>
        <w:ind w:right="283"/>
        <w:jc w:val="both"/>
        <w:rPr>
          <w:rFonts w:ascii="Candara" w:hAnsi="Candara" w:cstheme="minorHAnsi"/>
          <w:sz w:val="22"/>
          <w:szCs w:val="22"/>
          <w:lang w:val="es-PE"/>
        </w:rPr>
      </w:pPr>
      <w:r w:rsidRPr="003B6D2F">
        <w:rPr>
          <w:rFonts w:ascii="Candara" w:hAnsi="Candara" w:cstheme="minorHAnsi"/>
          <w:sz w:val="22"/>
          <w:szCs w:val="22"/>
          <w:lang w:val="es-PE"/>
        </w:rPr>
        <w:t>Nombre y apellidos:</w:t>
      </w:r>
    </w:p>
    <w:p w14:paraId="6FD1390B" w14:textId="77777777" w:rsidR="003B6D2F" w:rsidRPr="003B6D2F" w:rsidRDefault="003B6D2F" w:rsidP="003B6D2F">
      <w:pPr>
        <w:numPr>
          <w:ilvl w:val="0"/>
          <w:numId w:val="33"/>
        </w:numPr>
        <w:ind w:right="283"/>
        <w:jc w:val="both"/>
        <w:rPr>
          <w:rFonts w:ascii="Candara" w:hAnsi="Candara" w:cstheme="minorHAnsi"/>
          <w:sz w:val="22"/>
          <w:szCs w:val="22"/>
          <w:lang w:val="es-PE"/>
        </w:rPr>
      </w:pPr>
      <w:r w:rsidRPr="003B6D2F">
        <w:rPr>
          <w:rFonts w:ascii="Candara" w:hAnsi="Candara" w:cstheme="minorHAnsi"/>
          <w:sz w:val="22"/>
          <w:szCs w:val="22"/>
          <w:lang w:val="es-PE"/>
        </w:rPr>
        <w:t>Nro. De pasaporte:</w:t>
      </w:r>
    </w:p>
    <w:p w14:paraId="4886440C" w14:textId="77777777" w:rsidR="003B6D2F" w:rsidRPr="003B6D2F" w:rsidRDefault="003B6D2F" w:rsidP="003B6D2F">
      <w:pPr>
        <w:numPr>
          <w:ilvl w:val="0"/>
          <w:numId w:val="33"/>
        </w:numPr>
        <w:ind w:right="283"/>
        <w:jc w:val="both"/>
        <w:rPr>
          <w:rFonts w:ascii="Candara" w:hAnsi="Candara" w:cstheme="minorHAnsi"/>
          <w:sz w:val="22"/>
          <w:szCs w:val="22"/>
          <w:lang w:val="es-PE"/>
        </w:rPr>
      </w:pPr>
      <w:r w:rsidRPr="003B6D2F">
        <w:rPr>
          <w:rFonts w:ascii="Candara" w:hAnsi="Candara" w:cstheme="minorHAnsi"/>
          <w:sz w:val="22"/>
          <w:szCs w:val="22"/>
          <w:lang w:val="es-PE"/>
        </w:rPr>
        <w:t>Nacionalidad:</w:t>
      </w:r>
    </w:p>
    <w:p w14:paraId="61ED4D4F" w14:textId="77777777" w:rsidR="003B6D2F" w:rsidRPr="003B6D2F" w:rsidRDefault="003B6D2F" w:rsidP="003B6D2F">
      <w:pPr>
        <w:numPr>
          <w:ilvl w:val="0"/>
          <w:numId w:val="33"/>
        </w:numPr>
        <w:ind w:right="283"/>
        <w:jc w:val="both"/>
        <w:rPr>
          <w:rFonts w:ascii="Candara" w:hAnsi="Candara" w:cstheme="minorHAnsi"/>
          <w:sz w:val="22"/>
          <w:szCs w:val="22"/>
          <w:lang w:val="es-PE"/>
        </w:rPr>
      </w:pPr>
      <w:r w:rsidRPr="003B6D2F">
        <w:rPr>
          <w:rFonts w:ascii="Candara" w:hAnsi="Candara" w:cstheme="minorHAnsi"/>
          <w:sz w:val="22"/>
          <w:szCs w:val="22"/>
          <w:lang w:val="es-PE"/>
        </w:rPr>
        <w:t>Fecha de nacimiento:</w:t>
      </w:r>
    </w:p>
    <w:p w14:paraId="67BBBE71" w14:textId="77777777" w:rsidR="003B6D2F" w:rsidRPr="003B6D2F" w:rsidRDefault="003B6D2F" w:rsidP="003B6D2F">
      <w:pPr>
        <w:numPr>
          <w:ilvl w:val="0"/>
          <w:numId w:val="33"/>
        </w:numPr>
        <w:ind w:right="283"/>
        <w:jc w:val="both"/>
        <w:rPr>
          <w:rFonts w:ascii="Candara" w:hAnsi="Candara" w:cstheme="minorHAnsi"/>
          <w:sz w:val="22"/>
          <w:szCs w:val="22"/>
          <w:lang w:val="es-PE"/>
        </w:rPr>
      </w:pPr>
      <w:r w:rsidRPr="003B6D2F">
        <w:rPr>
          <w:rFonts w:ascii="Candara" w:hAnsi="Candara" w:cstheme="minorHAnsi"/>
          <w:sz w:val="22"/>
          <w:szCs w:val="22"/>
          <w:lang w:val="es-PE"/>
        </w:rPr>
        <w:t>Sexo:</w:t>
      </w:r>
    </w:p>
    <w:p w14:paraId="2885E0B9" w14:textId="77777777" w:rsidR="003B6D2F" w:rsidRPr="003B6D2F" w:rsidRDefault="003B6D2F" w:rsidP="003B6D2F">
      <w:pPr>
        <w:numPr>
          <w:ilvl w:val="0"/>
          <w:numId w:val="33"/>
        </w:numPr>
        <w:ind w:right="283"/>
        <w:jc w:val="both"/>
        <w:rPr>
          <w:rFonts w:ascii="Candara" w:hAnsi="Candara" w:cstheme="minorHAnsi"/>
          <w:sz w:val="22"/>
          <w:szCs w:val="22"/>
          <w:lang w:val="es-PE"/>
        </w:rPr>
      </w:pPr>
      <w:r w:rsidRPr="003B6D2F">
        <w:rPr>
          <w:rFonts w:ascii="Candara" w:hAnsi="Candara" w:cstheme="minorHAnsi"/>
          <w:sz w:val="22"/>
          <w:szCs w:val="22"/>
          <w:lang w:val="es-PE"/>
        </w:rPr>
        <w:t>Teléfono:</w:t>
      </w:r>
    </w:p>
    <w:p w14:paraId="330AF3B9" w14:textId="77777777" w:rsidR="003B6D2F" w:rsidRPr="00F23ABD" w:rsidRDefault="003B6D2F" w:rsidP="003B6D2F">
      <w:pPr>
        <w:numPr>
          <w:ilvl w:val="0"/>
          <w:numId w:val="33"/>
        </w:numPr>
        <w:ind w:right="283"/>
        <w:jc w:val="both"/>
        <w:rPr>
          <w:rFonts w:ascii="Candara" w:hAnsi="Candara" w:cstheme="minorHAnsi"/>
          <w:sz w:val="22"/>
          <w:szCs w:val="22"/>
          <w:lang w:val="es-PE"/>
        </w:rPr>
      </w:pPr>
      <w:r w:rsidRPr="003B6D2F">
        <w:rPr>
          <w:rFonts w:ascii="Candara" w:hAnsi="Candara" w:cstheme="minorHAnsi"/>
          <w:sz w:val="22"/>
          <w:szCs w:val="22"/>
          <w:lang w:val="es-PE"/>
        </w:rPr>
        <w:t>Es muy importante su información sobre su hotel en la ciudad del Cusco, para poder recogerlo allí al momento de comenzar el tour.</w:t>
      </w:r>
    </w:p>
    <w:p w14:paraId="79D920AA" w14:textId="77777777" w:rsidR="003B6D2F" w:rsidRPr="00F23ABD" w:rsidRDefault="003B6D2F" w:rsidP="003B6D2F">
      <w:pPr>
        <w:ind w:right="283"/>
        <w:jc w:val="both"/>
        <w:rPr>
          <w:rFonts w:ascii="Candara" w:hAnsi="Candara" w:cstheme="minorHAnsi"/>
          <w:sz w:val="22"/>
          <w:szCs w:val="22"/>
          <w:lang w:val="es-PE"/>
        </w:rPr>
      </w:pPr>
    </w:p>
    <w:p w14:paraId="736FAE66" w14:textId="77777777" w:rsidR="003B6D2F" w:rsidRPr="003B6D2F" w:rsidRDefault="003B6D2F" w:rsidP="003B6D2F">
      <w:pPr>
        <w:ind w:right="283"/>
        <w:jc w:val="both"/>
        <w:rPr>
          <w:rFonts w:ascii="Candara" w:hAnsi="Candara" w:cstheme="minorHAnsi"/>
          <w:sz w:val="22"/>
          <w:szCs w:val="22"/>
          <w:lang w:val="es-PE"/>
        </w:rPr>
      </w:pPr>
    </w:p>
    <w:p w14:paraId="4634C3DE" w14:textId="5184BE6A" w:rsidR="003B6D2F" w:rsidRDefault="003B6D2F" w:rsidP="003B6D2F">
      <w:pPr>
        <w:ind w:right="283"/>
        <w:jc w:val="both"/>
        <w:rPr>
          <w:rFonts w:ascii="Candara" w:hAnsi="Candara" w:cstheme="minorHAnsi"/>
          <w:b/>
          <w:bCs/>
          <w:sz w:val="22"/>
          <w:szCs w:val="22"/>
          <w:lang w:val="es-PE"/>
        </w:rPr>
      </w:pPr>
      <w:r w:rsidRPr="003B6D2F">
        <w:rPr>
          <w:rFonts w:ascii="Candara" w:hAnsi="Candara" w:cstheme="minorHAnsi"/>
          <w:b/>
          <w:bCs/>
          <w:sz w:val="22"/>
          <w:szCs w:val="22"/>
          <w:lang w:val="es-PE"/>
        </w:rPr>
        <w:t xml:space="preserve">Para confirmar las reservas se requiere un </w:t>
      </w:r>
      <w:r w:rsidRPr="00F23ABD">
        <w:rPr>
          <w:rFonts w:ascii="Candara" w:hAnsi="Candara" w:cstheme="minorHAnsi"/>
          <w:b/>
          <w:bCs/>
          <w:sz w:val="22"/>
          <w:szCs w:val="22"/>
          <w:lang w:val="es-PE"/>
        </w:rPr>
        <w:t>6</w:t>
      </w:r>
      <w:r w:rsidRPr="003B6D2F">
        <w:rPr>
          <w:rFonts w:ascii="Candara" w:hAnsi="Candara" w:cstheme="minorHAnsi"/>
          <w:b/>
          <w:bCs/>
          <w:sz w:val="22"/>
          <w:szCs w:val="22"/>
          <w:lang w:val="es-PE"/>
        </w:rPr>
        <w:t xml:space="preserve">0% del pago por adelantado y el otro </w:t>
      </w:r>
      <w:r w:rsidRPr="00F23ABD">
        <w:rPr>
          <w:rFonts w:ascii="Candara" w:hAnsi="Candara" w:cstheme="minorHAnsi"/>
          <w:b/>
          <w:bCs/>
          <w:sz w:val="22"/>
          <w:szCs w:val="22"/>
          <w:lang w:val="es-PE"/>
        </w:rPr>
        <w:t>4</w:t>
      </w:r>
      <w:r w:rsidRPr="003B6D2F">
        <w:rPr>
          <w:rFonts w:ascii="Candara" w:hAnsi="Candara" w:cstheme="minorHAnsi"/>
          <w:b/>
          <w:bCs/>
          <w:sz w:val="22"/>
          <w:szCs w:val="22"/>
          <w:lang w:val="es-PE"/>
        </w:rPr>
        <w:t>0% podrá pagarlo a la llegada de su destino.</w:t>
      </w:r>
    </w:p>
    <w:p w14:paraId="0C626CAE" w14:textId="77777777" w:rsidR="00F23ABD" w:rsidRPr="003B6D2F" w:rsidRDefault="00F23ABD" w:rsidP="003B6D2F">
      <w:pPr>
        <w:ind w:right="283"/>
        <w:jc w:val="both"/>
        <w:rPr>
          <w:rFonts w:ascii="Candara" w:hAnsi="Candara" w:cstheme="minorHAnsi"/>
          <w:b/>
          <w:bCs/>
          <w:sz w:val="22"/>
          <w:szCs w:val="22"/>
          <w:lang w:val="es-PE"/>
        </w:rPr>
      </w:pPr>
    </w:p>
    <w:p w14:paraId="714AF64F" w14:textId="77777777" w:rsidR="003B6D2F" w:rsidRPr="003B6D2F" w:rsidRDefault="003B6D2F" w:rsidP="003B6D2F">
      <w:pPr>
        <w:ind w:right="283"/>
        <w:jc w:val="both"/>
        <w:rPr>
          <w:rFonts w:ascii="Candara" w:hAnsi="Candara" w:cstheme="minorHAnsi"/>
          <w:b/>
          <w:bCs/>
          <w:sz w:val="22"/>
          <w:szCs w:val="22"/>
          <w:lang w:val="es-PE"/>
        </w:rPr>
      </w:pPr>
      <w:r w:rsidRPr="003B6D2F">
        <w:rPr>
          <w:rFonts w:ascii="Candara" w:hAnsi="Candara" w:cstheme="minorHAnsi"/>
          <w:b/>
          <w:bCs/>
          <w:sz w:val="22"/>
          <w:szCs w:val="22"/>
          <w:lang w:val="es-PE"/>
        </w:rPr>
        <w:t>Tenemos 4 opciones para que usted pueda realizar el depósito.</w:t>
      </w:r>
    </w:p>
    <w:p w14:paraId="63D82CA8" w14:textId="57138AF9" w:rsidR="003B6D2F" w:rsidRPr="003B6D2F" w:rsidRDefault="003B6D2F" w:rsidP="003B6D2F">
      <w:pPr>
        <w:numPr>
          <w:ilvl w:val="0"/>
          <w:numId w:val="34"/>
        </w:numPr>
        <w:ind w:right="283"/>
        <w:jc w:val="both"/>
        <w:rPr>
          <w:rFonts w:ascii="Candara" w:hAnsi="Candara" w:cstheme="minorHAnsi"/>
          <w:sz w:val="22"/>
          <w:szCs w:val="22"/>
          <w:lang w:val="es-PE"/>
        </w:rPr>
      </w:pPr>
      <w:r w:rsidRPr="003B6D2F">
        <w:rPr>
          <w:rFonts w:ascii="Candara" w:hAnsi="Candara" w:cstheme="minorHAnsi"/>
          <w:sz w:val="22"/>
          <w:szCs w:val="22"/>
          <w:lang w:val="es-PE"/>
        </w:rPr>
        <w:t>Pago con tarjeta de crédito</w:t>
      </w:r>
      <w:r w:rsidRPr="00F23ABD">
        <w:rPr>
          <w:rFonts w:ascii="Candara" w:hAnsi="Candara" w:cstheme="minorHAnsi"/>
          <w:sz w:val="22"/>
          <w:szCs w:val="22"/>
          <w:lang w:val="es-PE"/>
        </w:rPr>
        <w:t xml:space="preserve"> o débito</w:t>
      </w:r>
      <w:r w:rsidRPr="003B6D2F">
        <w:rPr>
          <w:rFonts w:ascii="Candara" w:hAnsi="Candara" w:cstheme="minorHAnsi"/>
          <w:sz w:val="22"/>
          <w:szCs w:val="22"/>
          <w:lang w:val="es-PE"/>
        </w:rPr>
        <w:t> </w:t>
      </w:r>
      <w:r w:rsidRPr="003B6D2F">
        <w:rPr>
          <w:rFonts w:ascii="Candara" w:hAnsi="Candara" w:cstheme="minorHAnsi"/>
          <w:b/>
          <w:bCs/>
          <w:sz w:val="22"/>
          <w:szCs w:val="22"/>
          <w:lang w:val="es-PE"/>
        </w:rPr>
        <w:t>VISA</w:t>
      </w:r>
      <w:r w:rsidRPr="00F23ABD">
        <w:rPr>
          <w:rFonts w:ascii="Candara" w:hAnsi="Candara" w:cstheme="minorHAnsi"/>
          <w:sz w:val="22"/>
          <w:szCs w:val="22"/>
          <w:lang w:val="es-PE"/>
        </w:rPr>
        <w:t>,</w:t>
      </w:r>
      <w:r w:rsidR="00E7569B">
        <w:rPr>
          <w:rFonts w:ascii="Candara" w:hAnsi="Candara" w:cstheme="minorHAnsi"/>
          <w:sz w:val="22"/>
          <w:szCs w:val="22"/>
          <w:lang w:val="es-PE"/>
        </w:rPr>
        <w:t xml:space="preserve"> </w:t>
      </w:r>
      <w:r w:rsidRPr="003B6D2F">
        <w:rPr>
          <w:rFonts w:ascii="Candara" w:hAnsi="Candara" w:cstheme="minorHAnsi"/>
          <w:b/>
          <w:bCs/>
          <w:sz w:val="22"/>
          <w:szCs w:val="22"/>
          <w:lang w:val="es-PE"/>
        </w:rPr>
        <w:t>MASTERCARD</w:t>
      </w:r>
      <w:r w:rsidRPr="00F23ABD">
        <w:rPr>
          <w:rFonts w:ascii="Candara" w:hAnsi="Candara" w:cstheme="minorHAnsi"/>
          <w:b/>
          <w:bCs/>
          <w:sz w:val="22"/>
          <w:szCs w:val="22"/>
          <w:lang w:val="es-PE"/>
        </w:rPr>
        <w:t>, DINERS O AMERICAN EXPRESS</w:t>
      </w:r>
      <w:r w:rsidRPr="003B6D2F">
        <w:rPr>
          <w:rFonts w:ascii="Candara" w:hAnsi="Candara" w:cstheme="minorHAnsi"/>
          <w:sz w:val="22"/>
          <w:szCs w:val="22"/>
          <w:lang w:val="es-PE"/>
        </w:rPr>
        <w:t> a través de nuestro sistema </w:t>
      </w:r>
      <w:r w:rsidRPr="00F23ABD">
        <w:rPr>
          <w:rFonts w:ascii="Candara" w:hAnsi="Candara" w:cstheme="minorHAnsi"/>
          <w:sz w:val="22"/>
          <w:szCs w:val="22"/>
          <w:lang w:val="es-PE"/>
        </w:rPr>
        <w:t xml:space="preserve">PAGO </w:t>
      </w:r>
      <w:proofErr w:type="gramStart"/>
      <w:r w:rsidRPr="00F23ABD">
        <w:rPr>
          <w:rFonts w:ascii="Candara" w:hAnsi="Candara" w:cstheme="minorHAnsi"/>
          <w:sz w:val="22"/>
          <w:szCs w:val="22"/>
          <w:lang w:val="es-PE"/>
        </w:rPr>
        <w:t>LINK</w:t>
      </w:r>
      <w:proofErr w:type="gramEnd"/>
      <w:r w:rsidRPr="00F23ABD">
        <w:rPr>
          <w:rFonts w:ascii="Candara" w:hAnsi="Candara" w:cstheme="minorHAnsi"/>
          <w:sz w:val="22"/>
          <w:szCs w:val="22"/>
          <w:lang w:val="es-PE"/>
        </w:rPr>
        <w:t xml:space="preserve"> a favor de PERU GREEN LUXURY EIRL</w:t>
      </w:r>
      <w:r w:rsidRPr="003B6D2F">
        <w:rPr>
          <w:rFonts w:ascii="Candara" w:hAnsi="Candara" w:cstheme="minorHAnsi"/>
          <w:sz w:val="22"/>
          <w:szCs w:val="22"/>
          <w:lang w:val="es-PE"/>
        </w:rPr>
        <w:t> el sistema cobra 5% adicional (sistema seguro SSL y cargos de transferencia banco extranjero).</w:t>
      </w:r>
    </w:p>
    <w:p w14:paraId="4B93C13F" w14:textId="14C7305A" w:rsidR="00F23ABD" w:rsidRPr="00F23ABD" w:rsidRDefault="003B6D2F" w:rsidP="00F23ABD">
      <w:pPr>
        <w:numPr>
          <w:ilvl w:val="0"/>
          <w:numId w:val="34"/>
        </w:numPr>
        <w:ind w:right="283"/>
        <w:jc w:val="both"/>
        <w:rPr>
          <w:rFonts w:ascii="Candara" w:hAnsi="Candara" w:cstheme="minorHAnsi"/>
          <w:sz w:val="22"/>
          <w:szCs w:val="22"/>
          <w:lang w:val="es-PE"/>
        </w:rPr>
      </w:pPr>
      <w:r w:rsidRPr="003B6D2F">
        <w:rPr>
          <w:rFonts w:ascii="Candara" w:hAnsi="Candara" w:cstheme="minorHAnsi"/>
          <w:sz w:val="22"/>
          <w:szCs w:val="22"/>
          <w:lang w:val="es-PE"/>
        </w:rPr>
        <w:t xml:space="preserve">Enviando el adelanto vía Western Unión </w:t>
      </w:r>
      <w:r w:rsidRPr="00F23ABD">
        <w:rPr>
          <w:rFonts w:ascii="Candara" w:hAnsi="Candara" w:cstheme="minorHAnsi"/>
          <w:sz w:val="22"/>
          <w:szCs w:val="22"/>
          <w:lang w:val="es-PE"/>
        </w:rPr>
        <w:t xml:space="preserve">a favor de nuestro representante legal información enviada y coordinada con su ejecutivo de </w:t>
      </w:r>
      <w:r w:rsidR="00E7569B">
        <w:rPr>
          <w:rFonts w:ascii="Candara" w:hAnsi="Candara" w:cstheme="minorHAnsi"/>
          <w:sz w:val="22"/>
          <w:szCs w:val="22"/>
          <w:lang w:val="es-PE"/>
        </w:rPr>
        <w:t>ventas</w:t>
      </w:r>
      <w:r w:rsidRPr="00F23ABD">
        <w:rPr>
          <w:rFonts w:ascii="Candara" w:hAnsi="Candara" w:cstheme="minorHAnsi"/>
          <w:sz w:val="22"/>
          <w:szCs w:val="22"/>
          <w:lang w:val="es-PE"/>
        </w:rPr>
        <w:t>.</w:t>
      </w:r>
    </w:p>
    <w:p w14:paraId="0CB69DC2" w14:textId="6339D540" w:rsidR="003B6D2F" w:rsidRPr="00F23ABD" w:rsidRDefault="003B6D2F" w:rsidP="00FF5639">
      <w:pPr>
        <w:numPr>
          <w:ilvl w:val="0"/>
          <w:numId w:val="34"/>
        </w:numPr>
        <w:ind w:right="283"/>
        <w:jc w:val="both"/>
        <w:rPr>
          <w:rFonts w:ascii="Candara" w:hAnsi="Candara" w:cstheme="minorHAnsi"/>
          <w:sz w:val="22"/>
          <w:szCs w:val="22"/>
          <w:lang w:val="es-PE"/>
        </w:rPr>
      </w:pPr>
      <w:r w:rsidRPr="00F23ABD">
        <w:rPr>
          <w:rFonts w:ascii="Candara" w:hAnsi="Candara" w:cstheme="minorHAnsi"/>
          <w:sz w:val="22"/>
          <w:szCs w:val="22"/>
          <w:lang w:val="es-PE"/>
        </w:rPr>
        <w:t>Pago vía depósito a la cuenta de nuestra empresa en el </w:t>
      </w:r>
      <w:r w:rsidR="00F23ABD" w:rsidRPr="00F23ABD">
        <w:rPr>
          <w:rFonts w:ascii="Candara" w:hAnsi="Candara" w:cstheme="minorHAnsi"/>
          <w:b/>
          <w:bCs/>
          <w:sz w:val="22"/>
          <w:szCs w:val="22"/>
        </w:rPr>
        <w:t>B</w:t>
      </w:r>
      <w:r w:rsidR="00E7569B">
        <w:rPr>
          <w:rFonts w:ascii="Candara" w:hAnsi="Candara" w:cstheme="minorHAnsi"/>
          <w:b/>
          <w:bCs/>
          <w:sz w:val="22"/>
          <w:szCs w:val="22"/>
        </w:rPr>
        <w:t>anco Internacional del Perú</w:t>
      </w:r>
      <w:r w:rsidR="00F23ABD" w:rsidRPr="00F23ABD">
        <w:rPr>
          <w:rFonts w:ascii="Candara" w:hAnsi="Candara" w:cstheme="minorHAnsi"/>
          <w:b/>
          <w:bCs/>
          <w:sz w:val="22"/>
          <w:szCs w:val="22"/>
        </w:rPr>
        <w:t xml:space="preserve"> -</w:t>
      </w:r>
      <w:proofErr w:type="gramStart"/>
      <w:r w:rsidR="00F23ABD" w:rsidRPr="00F23ABD">
        <w:rPr>
          <w:rFonts w:ascii="Candara" w:hAnsi="Candara" w:cstheme="minorHAnsi"/>
          <w:b/>
          <w:bCs/>
          <w:sz w:val="22"/>
          <w:szCs w:val="22"/>
        </w:rPr>
        <w:t>I</w:t>
      </w:r>
      <w:r w:rsidRPr="00F23ABD">
        <w:rPr>
          <w:rFonts w:ascii="Candara" w:hAnsi="Candara" w:cstheme="minorHAnsi"/>
          <w:b/>
          <w:bCs/>
          <w:sz w:val="22"/>
          <w:szCs w:val="22"/>
          <w:lang w:val="es-PE"/>
        </w:rPr>
        <w:t xml:space="preserve">NTERBANK </w:t>
      </w:r>
      <w:r w:rsidRPr="00F23ABD">
        <w:rPr>
          <w:rFonts w:ascii="Candara" w:hAnsi="Candara" w:cstheme="minorHAnsi"/>
          <w:sz w:val="22"/>
          <w:szCs w:val="22"/>
          <w:lang w:val="es-PE"/>
        </w:rPr>
        <w:t> Código</w:t>
      </w:r>
      <w:proofErr w:type="gramEnd"/>
      <w:r w:rsidRPr="00F23ABD">
        <w:rPr>
          <w:rFonts w:ascii="Candara" w:hAnsi="Candara" w:cstheme="minorHAnsi"/>
          <w:sz w:val="22"/>
          <w:szCs w:val="22"/>
          <w:lang w:val="es-PE"/>
        </w:rPr>
        <w:t xml:space="preserve"> Cuenta</w:t>
      </w:r>
      <w:r w:rsidR="00E7569B">
        <w:rPr>
          <w:rFonts w:ascii="Candara" w:hAnsi="Candara" w:cstheme="minorHAnsi"/>
          <w:sz w:val="22"/>
          <w:szCs w:val="22"/>
          <w:lang w:val="es-PE"/>
        </w:rPr>
        <w:t xml:space="preserve"> </w:t>
      </w:r>
      <w:r w:rsidR="00F23ABD" w:rsidRPr="00F23ABD">
        <w:rPr>
          <w:rFonts w:ascii="Candara" w:hAnsi="Candara" w:cs="Tahoma"/>
          <w:sz w:val="22"/>
          <w:szCs w:val="22"/>
        </w:rPr>
        <w:t>IBAN</w:t>
      </w:r>
      <w:r w:rsidR="00F23ABD" w:rsidRPr="00E7569B">
        <w:rPr>
          <w:rFonts w:ascii="Candara" w:hAnsi="Candara" w:cs="Tahoma"/>
          <w:sz w:val="22"/>
          <w:szCs w:val="22"/>
        </w:rPr>
        <w:t xml:space="preserve">: </w:t>
      </w:r>
      <w:r w:rsidR="00F23ABD" w:rsidRPr="00E7569B">
        <w:rPr>
          <w:rFonts w:ascii="Candara" w:hAnsi="Candara" w:cs="Tahoma"/>
          <w:b/>
          <w:bCs/>
          <w:color w:val="000000"/>
          <w:sz w:val="22"/>
          <w:szCs w:val="22"/>
        </w:rPr>
        <w:t>200-300327438-9</w:t>
      </w:r>
      <w:r w:rsidR="00F23ABD" w:rsidRPr="00F23ABD">
        <w:rPr>
          <w:rFonts w:ascii="Candara" w:hAnsi="Candara" w:cs="Tahoma"/>
          <w:b/>
          <w:bCs/>
          <w:color w:val="000000"/>
          <w:sz w:val="22"/>
          <w:szCs w:val="22"/>
        </w:rPr>
        <w:t> </w:t>
      </w:r>
      <w:r w:rsidR="00F23ABD" w:rsidRPr="00F23ABD">
        <w:rPr>
          <w:rFonts w:ascii="Candara" w:hAnsi="Candara" w:cstheme="minorHAnsi"/>
          <w:sz w:val="22"/>
          <w:szCs w:val="22"/>
          <w:lang w:val="es-PE"/>
        </w:rPr>
        <w:t>a</w:t>
      </w:r>
      <w:r w:rsidR="00F23ABD" w:rsidRPr="00F23ABD">
        <w:rPr>
          <w:rFonts w:ascii="Candara" w:hAnsi="Candara" w:cstheme="minorHAnsi"/>
          <w:sz w:val="22"/>
          <w:szCs w:val="22"/>
          <w:lang w:val="es-PE"/>
        </w:rPr>
        <w:t xml:space="preserve"> favor de </w:t>
      </w:r>
      <w:r w:rsidR="00F23ABD" w:rsidRPr="00F23ABD">
        <w:rPr>
          <w:rFonts w:ascii="Candara" w:hAnsi="Candara" w:cstheme="minorHAnsi"/>
          <w:b/>
          <w:bCs/>
          <w:sz w:val="22"/>
          <w:szCs w:val="22"/>
        </w:rPr>
        <w:t>PERU GREEN LUXURY EIRL RUC: 20564149242</w:t>
      </w:r>
      <w:r w:rsidR="00E7569B">
        <w:rPr>
          <w:rFonts w:ascii="Candara" w:hAnsi="Candara" w:cstheme="minorHAnsi"/>
          <w:sz w:val="22"/>
          <w:szCs w:val="22"/>
        </w:rPr>
        <w:t xml:space="preserve"> </w:t>
      </w:r>
      <w:r w:rsidR="00F23ABD" w:rsidRPr="00F23ABD">
        <w:rPr>
          <w:rFonts w:ascii="Candara" w:hAnsi="Candara" w:cs="Tahoma"/>
          <w:sz w:val="22"/>
          <w:szCs w:val="22"/>
        </w:rPr>
        <w:t>CÓDIGO SWIFT: BINPPEPL</w:t>
      </w:r>
      <w:r w:rsidRPr="00F23ABD">
        <w:rPr>
          <w:rFonts w:ascii="Candara" w:hAnsi="Candara" w:cstheme="minorHAnsi"/>
          <w:sz w:val="22"/>
          <w:szCs w:val="22"/>
          <w:lang w:val="es-PE"/>
        </w:rPr>
        <w:t xml:space="preserve"> debe adicionar </w:t>
      </w:r>
      <w:r w:rsidRPr="00F23ABD">
        <w:rPr>
          <w:rFonts w:ascii="Candara" w:hAnsi="Candara" w:cstheme="minorHAnsi"/>
          <w:b/>
          <w:bCs/>
          <w:sz w:val="22"/>
          <w:szCs w:val="22"/>
          <w:lang w:val="es-PE"/>
        </w:rPr>
        <w:t>U$</w:t>
      </w:r>
      <w:r w:rsidR="00F23ABD" w:rsidRPr="00F23ABD">
        <w:rPr>
          <w:rFonts w:ascii="Candara" w:hAnsi="Candara" w:cstheme="minorHAnsi"/>
          <w:b/>
          <w:bCs/>
          <w:sz w:val="22"/>
          <w:szCs w:val="22"/>
          <w:lang w:val="es-PE"/>
        </w:rPr>
        <w:t>70.</w:t>
      </w:r>
      <w:r w:rsidRPr="00F23ABD">
        <w:rPr>
          <w:rFonts w:ascii="Candara" w:hAnsi="Candara" w:cstheme="minorHAnsi"/>
          <w:b/>
          <w:bCs/>
          <w:sz w:val="22"/>
          <w:szCs w:val="22"/>
          <w:lang w:val="es-PE"/>
        </w:rPr>
        <w:t>00</w:t>
      </w:r>
      <w:r w:rsidRPr="00F23ABD">
        <w:rPr>
          <w:rFonts w:ascii="Candara" w:hAnsi="Candara" w:cstheme="minorHAnsi"/>
          <w:sz w:val="22"/>
          <w:szCs w:val="22"/>
          <w:lang w:val="es-PE"/>
        </w:rPr>
        <w:t> que es el cargo que realiza nuestro banco a nuestra cuenta por transferencia internacional y gastos administrativos, también debe consultar a su Banco sobre el monto adicional que le cobrará.</w:t>
      </w:r>
    </w:p>
    <w:sectPr w:rsidR="003B6D2F" w:rsidRPr="00F23ABD" w:rsidSect="00BC17B5">
      <w:headerReference w:type="default" r:id="rId21"/>
      <w:footerReference w:type="default" r:id="rId22"/>
      <w:pgSz w:w="11906" w:h="16838"/>
      <w:pgMar w:top="1985" w:right="1133" w:bottom="1135" w:left="993" w:header="709" w:footer="5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C9E75F" w14:textId="77777777" w:rsidR="009A627C" w:rsidRDefault="009A627C" w:rsidP="00A82E0C">
      <w:r>
        <w:separator/>
      </w:r>
    </w:p>
  </w:endnote>
  <w:endnote w:type="continuationSeparator" w:id="0">
    <w:p w14:paraId="3CBCB193" w14:textId="77777777" w:rsidR="009A627C" w:rsidRDefault="009A627C" w:rsidP="00A82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Arial MT">
    <w:altName w:val="Arial"/>
    <w:charset w:val="01"/>
    <w:family w:val="swiss"/>
    <w:pitch w:val="variable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5B6AC" w14:textId="100713E7" w:rsidR="00A82E0C" w:rsidRPr="00563658" w:rsidRDefault="00BC17B5" w:rsidP="00563658">
    <w:pPr>
      <w:pStyle w:val="Piedepgina"/>
      <w:jc w:val="center"/>
      <w:rPr>
        <w:rFonts w:ascii="Arial" w:hAnsi="Arial" w:cs="Arial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7A934A13" wp14:editId="73310A36">
          <wp:simplePos x="0" y="0"/>
          <wp:positionH relativeFrom="page">
            <wp:posOffset>10445</wp:posOffset>
          </wp:positionH>
          <wp:positionV relativeFrom="page">
            <wp:posOffset>9708975</wp:posOffset>
          </wp:positionV>
          <wp:extent cx="7553325" cy="971550"/>
          <wp:effectExtent l="0" t="0" r="9525" b="0"/>
          <wp:wrapNone/>
          <wp:docPr id="1609484728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5035012" name="Imagen 213503501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0270" b="18919"/>
                  <a:stretch/>
                </pic:blipFill>
                <pic:spPr bwMode="auto">
                  <a:xfrm>
                    <a:off x="0" y="0"/>
                    <a:ext cx="7553325" cy="9715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77A532" w14:textId="77777777" w:rsidR="009A627C" w:rsidRDefault="009A627C" w:rsidP="00A82E0C">
      <w:r>
        <w:separator/>
      </w:r>
    </w:p>
  </w:footnote>
  <w:footnote w:type="continuationSeparator" w:id="0">
    <w:p w14:paraId="01A053DD" w14:textId="77777777" w:rsidR="009A627C" w:rsidRDefault="009A627C" w:rsidP="00A82E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5DCC9" w14:textId="7CE498B1" w:rsidR="00BC17B5" w:rsidRDefault="00BC17B5">
    <w:pPr>
      <w:pStyle w:val="Encabezado"/>
    </w:pPr>
    <w:r>
      <w:rPr>
        <w:rFonts w:ascii="Candara" w:hAnsi="Candara"/>
        <w:noProof/>
      </w:rPr>
      <w:drawing>
        <wp:anchor distT="0" distB="0" distL="114300" distR="114300" simplePos="0" relativeHeight="251660288" behindDoc="1" locked="0" layoutInCell="1" allowOverlap="1" wp14:anchorId="68C2AC38" wp14:editId="5ADF4ADA">
          <wp:simplePos x="0" y="0"/>
          <wp:positionH relativeFrom="margin">
            <wp:posOffset>-126124</wp:posOffset>
          </wp:positionH>
          <wp:positionV relativeFrom="paragraph">
            <wp:posOffset>-452580</wp:posOffset>
          </wp:positionV>
          <wp:extent cx="6645910" cy="1171575"/>
          <wp:effectExtent l="0" t="0" r="2540" b="9525"/>
          <wp:wrapNone/>
          <wp:docPr id="173198622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2562456" name="Imagen 1502562456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2037" b="17463"/>
                  <a:stretch/>
                </pic:blipFill>
                <pic:spPr bwMode="auto">
                  <a:xfrm>
                    <a:off x="0" y="0"/>
                    <a:ext cx="6645910" cy="11715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08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037E2CD9"/>
    <w:multiLevelType w:val="hybridMultilevel"/>
    <w:tmpl w:val="910AD612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C169D2"/>
    <w:multiLevelType w:val="hybridMultilevel"/>
    <w:tmpl w:val="E8B2A9D8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B53A35"/>
    <w:multiLevelType w:val="hybridMultilevel"/>
    <w:tmpl w:val="6504BD7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5C6661"/>
    <w:multiLevelType w:val="multilevel"/>
    <w:tmpl w:val="A4724A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577064"/>
    <w:multiLevelType w:val="multilevel"/>
    <w:tmpl w:val="D9AEA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2718C4"/>
    <w:multiLevelType w:val="hybridMultilevel"/>
    <w:tmpl w:val="BC9E6B4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37269E"/>
    <w:multiLevelType w:val="hybridMultilevel"/>
    <w:tmpl w:val="90941552"/>
    <w:lvl w:ilvl="0" w:tplc="280A0005">
      <w:start w:val="1"/>
      <w:numFmt w:val="bullet"/>
      <w:lvlText w:val=""/>
      <w:lvlJc w:val="left"/>
      <w:pPr>
        <w:ind w:left="405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7" w15:restartNumberingAfterBreak="0">
    <w:nsid w:val="27994547"/>
    <w:multiLevelType w:val="hybridMultilevel"/>
    <w:tmpl w:val="10307B8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790387"/>
    <w:multiLevelType w:val="hybridMultilevel"/>
    <w:tmpl w:val="2898A0B8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CB014E"/>
    <w:multiLevelType w:val="hybridMultilevel"/>
    <w:tmpl w:val="7E2E1C2C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202EA6"/>
    <w:multiLevelType w:val="hybridMultilevel"/>
    <w:tmpl w:val="9AA8CD92"/>
    <w:lvl w:ilvl="0" w:tplc="28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067799"/>
    <w:multiLevelType w:val="hybridMultilevel"/>
    <w:tmpl w:val="EB6C17EC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F8465E5"/>
    <w:multiLevelType w:val="hybridMultilevel"/>
    <w:tmpl w:val="68FE2F5E"/>
    <w:lvl w:ilvl="0" w:tplc="6DF0153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2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743D3F"/>
    <w:multiLevelType w:val="multilevel"/>
    <w:tmpl w:val="B9349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6D35331"/>
    <w:multiLevelType w:val="hybridMultilevel"/>
    <w:tmpl w:val="A0184878"/>
    <w:lvl w:ilvl="0" w:tplc="28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D267D6"/>
    <w:multiLevelType w:val="hybridMultilevel"/>
    <w:tmpl w:val="837A81D2"/>
    <w:lvl w:ilvl="0" w:tplc="280A0005">
      <w:start w:val="1"/>
      <w:numFmt w:val="bullet"/>
      <w:lvlText w:val=""/>
      <w:lvlJc w:val="left"/>
      <w:pPr>
        <w:ind w:left="405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416F11"/>
    <w:multiLevelType w:val="hybridMultilevel"/>
    <w:tmpl w:val="80EECAE2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306133"/>
    <w:multiLevelType w:val="hybridMultilevel"/>
    <w:tmpl w:val="55E83622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E20B82"/>
    <w:multiLevelType w:val="hybridMultilevel"/>
    <w:tmpl w:val="4500A52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C7794E"/>
    <w:multiLevelType w:val="hybridMultilevel"/>
    <w:tmpl w:val="F8801020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BA0E44"/>
    <w:multiLevelType w:val="multilevel"/>
    <w:tmpl w:val="F3209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E7871DB"/>
    <w:multiLevelType w:val="hybridMultilevel"/>
    <w:tmpl w:val="52ACFCD8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E968A8"/>
    <w:multiLevelType w:val="multilevel"/>
    <w:tmpl w:val="7286E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FF44C98"/>
    <w:multiLevelType w:val="hybridMultilevel"/>
    <w:tmpl w:val="68700F04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AD1377"/>
    <w:multiLevelType w:val="multilevel"/>
    <w:tmpl w:val="D85CC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DE6560B"/>
    <w:multiLevelType w:val="hybridMultilevel"/>
    <w:tmpl w:val="339E8324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EC1B38"/>
    <w:multiLevelType w:val="hybridMultilevel"/>
    <w:tmpl w:val="F786528A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187F9C"/>
    <w:multiLevelType w:val="multilevel"/>
    <w:tmpl w:val="D39ED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8924483"/>
    <w:multiLevelType w:val="hybridMultilevel"/>
    <w:tmpl w:val="37FADF88"/>
    <w:lvl w:ilvl="0" w:tplc="280A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" w15:restartNumberingAfterBreak="0">
    <w:nsid w:val="7E380E17"/>
    <w:multiLevelType w:val="hybridMultilevel"/>
    <w:tmpl w:val="05C6C5F2"/>
    <w:lvl w:ilvl="0" w:tplc="71BE236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2D05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F856D6B"/>
    <w:multiLevelType w:val="multilevel"/>
    <w:tmpl w:val="D570C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9060658">
    <w:abstractNumId w:val="14"/>
  </w:num>
  <w:num w:numId="2" w16cid:durableId="839661942">
    <w:abstractNumId w:val="19"/>
  </w:num>
  <w:num w:numId="3" w16cid:durableId="374504190">
    <w:abstractNumId w:val="23"/>
  </w:num>
  <w:num w:numId="4" w16cid:durableId="1957901638">
    <w:abstractNumId w:val="16"/>
  </w:num>
  <w:num w:numId="5" w16cid:durableId="1678120434">
    <w:abstractNumId w:val="19"/>
  </w:num>
  <w:num w:numId="6" w16cid:durableId="1829707830">
    <w:abstractNumId w:val="9"/>
  </w:num>
  <w:num w:numId="7" w16cid:durableId="1588659479">
    <w:abstractNumId w:val="2"/>
  </w:num>
  <w:num w:numId="8" w16cid:durableId="691343086">
    <w:abstractNumId w:val="21"/>
  </w:num>
  <w:num w:numId="9" w16cid:durableId="579482854">
    <w:abstractNumId w:val="22"/>
  </w:num>
  <w:num w:numId="10" w16cid:durableId="1821381724">
    <w:abstractNumId w:val="13"/>
  </w:num>
  <w:num w:numId="11" w16cid:durableId="968052458">
    <w:abstractNumId w:val="24"/>
  </w:num>
  <w:num w:numId="12" w16cid:durableId="1799954857">
    <w:abstractNumId w:val="20"/>
  </w:num>
  <w:num w:numId="13" w16cid:durableId="1848789592">
    <w:abstractNumId w:val="26"/>
  </w:num>
  <w:num w:numId="14" w16cid:durableId="1865823410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742533789">
    <w:abstractNumId w:val="5"/>
  </w:num>
  <w:num w:numId="16" w16cid:durableId="1662809097">
    <w:abstractNumId w:val="18"/>
  </w:num>
  <w:num w:numId="17" w16cid:durableId="530529359">
    <w:abstractNumId w:val="28"/>
  </w:num>
  <w:num w:numId="18" w16cid:durableId="1179730438">
    <w:abstractNumId w:val="1"/>
  </w:num>
  <w:num w:numId="19" w16cid:durableId="1651864289">
    <w:abstractNumId w:val="30"/>
  </w:num>
  <w:num w:numId="20" w16cid:durableId="218901485">
    <w:abstractNumId w:val="27"/>
  </w:num>
  <w:num w:numId="21" w16cid:durableId="1353915564">
    <w:abstractNumId w:val="25"/>
  </w:num>
  <w:num w:numId="22" w16cid:durableId="420419144">
    <w:abstractNumId w:val="17"/>
  </w:num>
  <w:num w:numId="23" w16cid:durableId="2109547107">
    <w:abstractNumId w:val="15"/>
  </w:num>
  <w:num w:numId="24" w16cid:durableId="429355932">
    <w:abstractNumId w:val="6"/>
  </w:num>
  <w:num w:numId="25" w16cid:durableId="112088084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251696668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516532754">
    <w:abstractNumId w:val="8"/>
  </w:num>
  <w:num w:numId="28" w16cid:durableId="1810436077">
    <w:abstractNumId w:val="7"/>
  </w:num>
  <w:num w:numId="29" w16cid:durableId="114061232">
    <w:abstractNumId w:val="0"/>
  </w:num>
  <w:num w:numId="30" w16cid:durableId="118454964">
    <w:abstractNumId w:val="12"/>
  </w:num>
  <w:num w:numId="31" w16cid:durableId="628702506">
    <w:abstractNumId w:val="10"/>
  </w:num>
  <w:num w:numId="32" w16cid:durableId="1060057844">
    <w:abstractNumId w:val="29"/>
  </w:num>
  <w:num w:numId="33" w16cid:durableId="626087858">
    <w:abstractNumId w:val="4"/>
  </w:num>
  <w:num w:numId="34" w16cid:durableId="15705352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E0C"/>
    <w:rsid w:val="0000066F"/>
    <w:rsid w:val="0000410C"/>
    <w:rsid w:val="00007E04"/>
    <w:rsid w:val="000142E6"/>
    <w:rsid w:val="00021206"/>
    <w:rsid w:val="000248E4"/>
    <w:rsid w:val="00027BA3"/>
    <w:rsid w:val="000320DC"/>
    <w:rsid w:val="00041A5A"/>
    <w:rsid w:val="000A617B"/>
    <w:rsid w:val="000C0797"/>
    <w:rsid w:val="000C2581"/>
    <w:rsid w:val="000F1F78"/>
    <w:rsid w:val="000F392A"/>
    <w:rsid w:val="00102B74"/>
    <w:rsid w:val="00111E89"/>
    <w:rsid w:val="0011716B"/>
    <w:rsid w:val="00117912"/>
    <w:rsid w:val="00132127"/>
    <w:rsid w:val="0014207E"/>
    <w:rsid w:val="00145BBC"/>
    <w:rsid w:val="00156057"/>
    <w:rsid w:val="001717BC"/>
    <w:rsid w:val="00192761"/>
    <w:rsid w:val="00193B2C"/>
    <w:rsid w:val="001A317C"/>
    <w:rsid w:val="001B3325"/>
    <w:rsid w:val="001B6707"/>
    <w:rsid w:val="001C33B3"/>
    <w:rsid w:val="001C7535"/>
    <w:rsid w:val="001D7993"/>
    <w:rsid w:val="00200BE9"/>
    <w:rsid w:val="002168EB"/>
    <w:rsid w:val="0022013B"/>
    <w:rsid w:val="002215C0"/>
    <w:rsid w:val="00226E31"/>
    <w:rsid w:val="0023172D"/>
    <w:rsid w:val="002327B3"/>
    <w:rsid w:val="002337AA"/>
    <w:rsid w:val="00240347"/>
    <w:rsid w:val="00251BD6"/>
    <w:rsid w:val="00253B40"/>
    <w:rsid w:val="002545DA"/>
    <w:rsid w:val="002555CF"/>
    <w:rsid w:val="00265917"/>
    <w:rsid w:val="002676B5"/>
    <w:rsid w:val="00272E8A"/>
    <w:rsid w:val="00281086"/>
    <w:rsid w:val="00286354"/>
    <w:rsid w:val="00297AF1"/>
    <w:rsid w:val="002B3AD9"/>
    <w:rsid w:val="002B530F"/>
    <w:rsid w:val="002C3542"/>
    <w:rsid w:val="002C419F"/>
    <w:rsid w:val="002E2FCE"/>
    <w:rsid w:val="002E3495"/>
    <w:rsid w:val="002E56F5"/>
    <w:rsid w:val="002E6745"/>
    <w:rsid w:val="002F0E99"/>
    <w:rsid w:val="002F131F"/>
    <w:rsid w:val="002F7929"/>
    <w:rsid w:val="00300D60"/>
    <w:rsid w:val="003100BC"/>
    <w:rsid w:val="00317CB1"/>
    <w:rsid w:val="00334EF0"/>
    <w:rsid w:val="00337C95"/>
    <w:rsid w:val="0034133F"/>
    <w:rsid w:val="00346201"/>
    <w:rsid w:val="00366CDB"/>
    <w:rsid w:val="00370B12"/>
    <w:rsid w:val="00375A00"/>
    <w:rsid w:val="00377239"/>
    <w:rsid w:val="003837A5"/>
    <w:rsid w:val="00397AE6"/>
    <w:rsid w:val="003A12F4"/>
    <w:rsid w:val="003B46E4"/>
    <w:rsid w:val="003B6C9F"/>
    <w:rsid w:val="003B6D2F"/>
    <w:rsid w:val="003C2F18"/>
    <w:rsid w:val="003C336A"/>
    <w:rsid w:val="003D253A"/>
    <w:rsid w:val="003E32AF"/>
    <w:rsid w:val="00400256"/>
    <w:rsid w:val="004041CD"/>
    <w:rsid w:val="00404ADB"/>
    <w:rsid w:val="004142A8"/>
    <w:rsid w:val="00414545"/>
    <w:rsid w:val="00421041"/>
    <w:rsid w:val="0042167F"/>
    <w:rsid w:val="00423437"/>
    <w:rsid w:val="004250A7"/>
    <w:rsid w:val="00461E1A"/>
    <w:rsid w:val="00462302"/>
    <w:rsid w:val="00465BAB"/>
    <w:rsid w:val="004717A4"/>
    <w:rsid w:val="00473A80"/>
    <w:rsid w:val="00486E24"/>
    <w:rsid w:val="00490974"/>
    <w:rsid w:val="0049098E"/>
    <w:rsid w:val="004A07A9"/>
    <w:rsid w:val="004A0E61"/>
    <w:rsid w:val="004B4F27"/>
    <w:rsid w:val="004B70E6"/>
    <w:rsid w:val="004C2630"/>
    <w:rsid w:val="004C3084"/>
    <w:rsid w:val="004C3261"/>
    <w:rsid w:val="004D1A77"/>
    <w:rsid w:val="004D3571"/>
    <w:rsid w:val="004D522F"/>
    <w:rsid w:val="004E065A"/>
    <w:rsid w:val="004F0606"/>
    <w:rsid w:val="004F6B03"/>
    <w:rsid w:val="0050734F"/>
    <w:rsid w:val="00511263"/>
    <w:rsid w:val="0051163C"/>
    <w:rsid w:val="0052265F"/>
    <w:rsid w:val="00534AC5"/>
    <w:rsid w:val="005516CB"/>
    <w:rsid w:val="00563055"/>
    <w:rsid w:val="00563658"/>
    <w:rsid w:val="00570640"/>
    <w:rsid w:val="00583083"/>
    <w:rsid w:val="00586AD8"/>
    <w:rsid w:val="005C237A"/>
    <w:rsid w:val="005D26D0"/>
    <w:rsid w:val="005E777E"/>
    <w:rsid w:val="005F461E"/>
    <w:rsid w:val="006116D9"/>
    <w:rsid w:val="00620BD5"/>
    <w:rsid w:val="00621AE1"/>
    <w:rsid w:val="00626254"/>
    <w:rsid w:val="00626509"/>
    <w:rsid w:val="006433D8"/>
    <w:rsid w:val="006608B1"/>
    <w:rsid w:val="00667E84"/>
    <w:rsid w:val="00672102"/>
    <w:rsid w:val="0068323E"/>
    <w:rsid w:val="00686F12"/>
    <w:rsid w:val="00693D83"/>
    <w:rsid w:val="006979D2"/>
    <w:rsid w:val="00697EE7"/>
    <w:rsid w:val="006B0F7C"/>
    <w:rsid w:val="006C2AC0"/>
    <w:rsid w:val="006C3BED"/>
    <w:rsid w:val="006C5343"/>
    <w:rsid w:val="006D239A"/>
    <w:rsid w:val="006D6B9B"/>
    <w:rsid w:val="006E7528"/>
    <w:rsid w:val="006E7A97"/>
    <w:rsid w:val="006F21C9"/>
    <w:rsid w:val="006F3087"/>
    <w:rsid w:val="006F43B4"/>
    <w:rsid w:val="00700996"/>
    <w:rsid w:val="007058E8"/>
    <w:rsid w:val="00712C9A"/>
    <w:rsid w:val="00741AB5"/>
    <w:rsid w:val="007812B3"/>
    <w:rsid w:val="00790E44"/>
    <w:rsid w:val="00791C11"/>
    <w:rsid w:val="0079617E"/>
    <w:rsid w:val="007A026A"/>
    <w:rsid w:val="007A12E8"/>
    <w:rsid w:val="007B5B95"/>
    <w:rsid w:val="007B7A3B"/>
    <w:rsid w:val="007E5EB8"/>
    <w:rsid w:val="007F04FC"/>
    <w:rsid w:val="007F7913"/>
    <w:rsid w:val="008131B4"/>
    <w:rsid w:val="00817B24"/>
    <w:rsid w:val="00817C67"/>
    <w:rsid w:val="00820C84"/>
    <w:rsid w:val="0082552E"/>
    <w:rsid w:val="00830691"/>
    <w:rsid w:val="008306F3"/>
    <w:rsid w:val="008415C3"/>
    <w:rsid w:val="008424CB"/>
    <w:rsid w:val="00843CEF"/>
    <w:rsid w:val="00883EAF"/>
    <w:rsid w:val="00884D79"/>
    <w:rsid w:val="008965EC"/>
    <w:rsid w:val="008A0C0A"/>
    <w:rsid w:val="008B1F74"/>
    <w:rsid w:val="008B2DFA"/>
    <w:rsid w:val="008B3CC3"/>
    <w:rsid w:val="008E5749"/>
    <w:rsid w:val="008F00B5"/>
    <w:rsid w:val="008F1B20"/>
    <w:rsid w:val="0090330D"/>
    <w:rsid w:val="00915666"/>
    <w:rsid w:val="009207BF"/>
    <w:rsid w:val="009250D4"/>
    <w:rsid w:val="00970023"/>
    <w:rsid w:val="00991602"/>
    <w:rsid w:val="009A2224"/>
    <w:rsid w:val="009A627C"/>
    <w:rsid w:val="009A7658"/>
    <w:rsid w:val="009E0D65"/>
    <w:rsid w:val="009E2BE1"/>
    <w:rsid w:val="009E3E2D"/>
    <w:rsid w:val="009E41F8"/>
    <w:rsid w:val="00A00E8E"/>
    <w:rsid w:val="00A039D4"/>
    <w:rsid w:val="00A0623A"/>
    <w:rsid w:val="00A50CE2"/>
    <w:rsid w:val="00A51C58"/>
    <w:rsid w:val="00A74544"/>
    <w:rsid w:val="00A81792"/>
    <w:rsid w:val="00A82E0C"/>
    <w:rsid w:val="00A87967"/>
    <w:rsid w:val="00A97BC0"/>
    <w:rsid w:val="00AA2F47"/>
    <w:rsid w:val="00AA3A9B"/>
    <w:rsid w:val="00AA4FD1"/>
    <w:rsid w:val="00AE34DB"/>
    <w:rsid w:val="00AE386D"/>
    <w:rsid w:val="00AF2E92"/>
    <w:rsid w:val="00AF609B"/>
    <w:rsid w:val="00B05D21"/>
    <w:rsid w:val="00B25B3B"/>
    <w:rsid w:val="00B65D87"/>
    <w:rsid w:val="00B726E5"/>
    <w:rsid w:val="00B7576E"/>
    <w:rsid w:val="00B75C24"/>
    <w:rsid w:val="00B81012"/>
    <w:rsid w:val="00B94B16"/>
    <w:rsid w:val="00B9538A"/>
    <w:rsid w:val="00B960E2"/>
    <w:rsid w:val="00BB33EA"/>
    <w:rsid w:val="00BB72FD"/>
    <w:rsid w:val="00BC17B5"/>
    <w:rsid w:val="00BE3FF9"/>
    <w:rsid w:val="00BF2551"/>
    <w:rsid w:val="00C0243A"/>
    <w:rsid w:val="00C11183"/>
    <w:rsid w:val="00C1136D"/>
    <w:rsid w:val="00C21081"/>
    <w:rsid w:val="00C22DE8"/>
    <w:rsid w:val="00C42A34"/>
    <w:rsid w:val="00C4765D"/>
    <w:rsid w:val="00C516FE"/>
    <w:rsid w:val="00C6438D"/>
    <w:rsid w:val="00C718FF"/>
    <w:rsid w:val="00C73726"/>
    <w:rsid w:val="00C768AF"/>
    <w:rsid w:val="00C80360"/>
    <w:rsid w:val="00C81E46"/>
    <w:rsid w:val="00C83D17"/>
    <w:rsid w:val="00C86678"/>
    <w:rsid w:val="00C9467F"/>
    <w:rsid w:val="00CA4930"/>
    <w:rsid w:val="00CA4CBB"/>
    <w:rsid w:val="00CB7615"/>
    <w:rsid w:val="00CC21A4"/>
    <w:rsid w:val="00CC3B61"/>
    <w:rsid w:val="00CD18B3"/>
    <w:rsid w:val="00CD37B6"/>
    <w:rsid w:val="00CD5421"/>
    <w:rsid w:val="00CF5DE8"/>
    <w:rsid w:val="00CF7D25"/>
    <w:rsid w:val="00D07C00"/>
    <w:rsid w:val="00D118E4"/>
    <w:rsid w:val="00D24B8E"/>
    <w:rsid w:val="00D24C89"/>
    <w:rsid w:val="00D33ABB"/>
    <w:rsid w:val="00D353BF"/>
    <w:rsid w:val="00D408AA"/>
    <w:rsid w:val="00D45AA2"/>
    <w:rsid w:val="00D52865"/>
    <w:rsid w:val="00D53EAF"/>
    <w:rsid w:val="00D66243"/>
    <w:rsid w:val="00D75562"/>
    <w:rsid w:val="00D81057"/>
    <w:rsid w:val="00D8686E"/>
    <w:rsid w:val="00D944D4"/>
    <w:rsid w:val="00DA76F0"/>
    <w:rsid w:val="00DB1553"/>
    <w:rsid w:val="00DC7595"/>
    <w:rsid w:val="00DD7D51"/>
    <w:rsid w:val="00DF2A9A"/>
    <w:rsid w:val="00DF5F26"/>
    <w:rsid w:val="00E0095D"/>
    <w:rsid w:val="00E01333"/>
    <w:rsid w:val="00E05F59"/>
    <w:rsid w:val="00E201B9"/>
    <w:rsid w:val="00E23680"/>
    <w:rsid w:val="00E33217"/>
    <w:rsid w:val="00E4561D"/>
    <w:rsid w:val="00E477D5"/>
    <w:rsid w:val="00E517E6"/>
    <w:rsid w:val="00E6041A"/>
    <w:rsid w:val="00E60F81"/>
    <w:rsid w:val="00E63ED7"/>
    <w:rsid w:val="00E6526C"/>
    <w:rsid w:val="00E7569B"/>
    <w:rsid w:val="00ED05CC"/>
    <w:rsid w:val="00ED73C4"/>
    <w:rsid w:val="00EF285F"/>
    <w:rsid w:val="00EF664F"/>
    <w:rsid w:val="00F02C91"/>
    <w:rsid w:val="00F23ABD"/>
    <w:rsid w:val="00F30F74"/>
    <w:rsid w:val="00F327E6"/>
    <w:rsid w:val="00F34342"/>
    <w:rsid w:val="00F405E7"/>
    <w:rsid w:val="00F41039"/>
    <w:rsid w:val="00F44215"/>
    <w:rsid w:val="00F504B4"/>
    <w:rsid w:val="00F508F8"/>
    <w:rsid w:val="00F52859"/>
    <w:rsid w:val="00F63E14"/>
    <w:rsid w:val="00F77F54"/>
    <w:rsid w:val="00F86C8E"/>
    <w:rsid w:val="00FA5F0A"/>
    <w:rsid w:val="00FB34A8"/>
    <w:rsid w:val="00FC184E"/>
    <w:rsid w:val="00FC74A1"/>
    <w:rsid w:val="00FF3AE3"/>
    <w:rsid w:val="00FF46FE"/>
    <w:rsid w:val="00FF5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03D76AF"/>
  <w15:docId w15:val="{B04937B0-019B-41B3-A470-F03E227A4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3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843CE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qFormat/>
    <w:rsid w:val="005C237A"/>
    <w:pPr>
      <w:keepNext/>
      <w:outlineLvl w:val="1"/>
    </w:pPr>
    <w:rPr>
      <w:b/>
      <w:bCs/>
      <w:color w:val="0000FF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2E0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82E0C"/>
  </w:style>
  <w:style w:type="paragraph" w:styleId="Piedepgina">
    <w:name w:val="footer"/>
    <w:basedOn w:val="Normal"/>
    <w:link w:val="PiedepginaCar"/>
    <w:uiPriority w:val="99"/>
    <w:unhideWhenUsed/>
    <w:rsid w:val="00A82E0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82E0C"/>
  </w:style>
  <w:style w:type="paragraph" w:styleId="Textodeglobo">
    <w:name w:val="Balloon Text"/>
    <w:basedOn w:val="Normal"/>
    <w:link w:val="TextodegloboCar"/>
    <w:uiPriority w:val="99"/>
    <w:semiHidden/>
    <w:unhideWhenUsed/>
    <w:rsid w:val="00A82E0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2E0C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63055"/>
    <w:pPr>
      <w:ind w:left="720"/>
      <w:contextualSpacing/>
    </w:pPr>
  </w:style>
  <w:style w:type="table" w:styleId="Tablaconcuadrcula">
    <w:name w:val="Table Grid"/>
    <w:basedOn w:val="Tablanormal"/>
    <w:uiPriority w:val="59"/>
    <w:rsid w:val="00251B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ar">
    <w:name w:val="Título 2 Car"/>
    <w:basedOn w:val="Fuentedeprrafopredeter"/>
    <w:link w:val="Ttulo2"/>
    <w:rsid w:val="005C237A"/>
    <w:rPr>
      <w:rFonts w:ascii="Times New Roman" w:eastAsia="Times New Roman" w:hAnsi="Times New Roman" w:cs="Times New Roman"/>
      <w:b/>
      <w:bCs/>
      <w:color w:val="0000FF"/>
      <w:sz w:val="24"/>
      <w:szCs w:val="24"/>
      <w:lang w:eastAsia="es-ES"/>
    </w:rPr>
  </w:style>
  <w:style w:type="paragraph" w:styleId="Sinespaciado">
    <w:name w:val="No Spacing"/>
    <w:uiPriority w:val="1"/>
    <w:qFormat/>
    <w:rsid w:val="005C237A"/>
    <w:pPr>
      <w:spacing w:after="0" w:line="240" w:lineRule="auto"/>
    </w:pPr>
    <w:rPr>
      <w:lang w:val="es-PE"/>
    </w:rPr>
  </w:style>
  <w:style w:type="paragraph" w:styleId="NormalWeb">
    <w:name w:val="Normal (Web)"/>
    <w:basedOn w:val="Normal"/>
    <w:uiPriority w:val="99"/>
    <w:unhideWhenUsed/>
    <w:rsid w:val="005C237A"/>
    <w:pPr>
      <w:spacing w:before="100" w:beforeAutospacing="1" w:after="100" w:afterAutospacing="1"/>
    </w:pPr>
    <w:rPr>
      <w:lang w:val="es-PE" w:eastAsia="es-PE"/>
    </w:rPr>
  </w:style>
  <w:style w:type="paragraph" w:styleId="Textoindependiente">
    <w:name w:val="Body Text"/>
    <w:basedOn w:val="Normal"/>
    <w:link w:val="TextoindependienteCar"/>
    <w:rsid w:val="00F41039"/>
    <w:pPr>
      <w:jc w:val="both"/>
    </w:pPr>
  </w:style>
  <w:style w:type="character" w:customStyle="1" w:styleId="TextoindependienteCar">
    <w:name w:val="Texto independiente Car"/>
    <w:basedOn w:val="Fuentedeprrafopredeter"/>
    <w:link w:val="Textoindependiente"/>
    <w:rsid w:val="00F41039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apple-converted-space">
    <w:name w:val="apple-converted-space"/>
    <w:basedOn w:val="Fuentedeprrafopredeter"/>
    <w:rsid w:val="006F43B4"/>
  </w:style>
  <w:style w:type="character" w:customStyle="1" w:styleId="Ttulo1Car">
    <w:name w:val="Título 1 Car"/>
    <w:basedOn w:val="Fuentedeprrafopredeter"/>
    <w:link w:val="Ttulo1"/>
    <w:uiPriority w:val="9"/>
    <w:rsid w:val="00843CE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s-ES"/>
    </w:rPr>
  </w:style>
  <w:style w:type="paragraph" w:customStyle="1" w:styleId="ecmsonormal">
    <w:name w:val="ec_msonormal"/>
    <w:basedOn w:val="Normal"/>
    <w:rsid w:val="00843CEF"/>
    <w:pPr>
      <w:spacing w:before="100" w:beforeAutospacing="1" w:after="100" w:afterAutospacing="1"/>
    </w:pPr>
  </w:style>
  <w:style w:type="character" w:customStyle="1" w:styleId="hps">
    <w:name w:val="hps"/>
    <w:basedOn w:val="Fuentedeprrafopredeter"/>
    <w:rsid w:val="00D66243"/>
  </w:style>
  <w:style w:type="character" w:styleId="Textoennegrita">
    <w:name w:val="Strong"/>
    <w:basedOn w:val="Fuentedeprrafopredeter"/>
    <w:uiPriority w:val="22"/>
    <w:qFormat/>
    <w:rsid w:val="00FF5639"/>
    <w:rPr>
      <w:b/>
      <w:bCs/>
    </w:rPr>
  </w:style>
  <w:style w:type="paragraph" w:styleId="Ttulo">
    <w:name w:val="Title"/>
    <w:basedOn w:val="Normal"/>
    <w:next w:val="Normal"/>
    <w:link w:val="TtuloCar"/>
    <w:uiPriority w:val="10"/>
    <w:qFormat/>
    <w:rsid w:val="00FA5F0A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A5F0A"/>
    <w:rPr>
      <w:rFonts w:asciiTheme="majorHAnsi" w:eastAsiaTheme="majorEastAsia" w:hAnsiTheme="majorHAnsi" w:cstheme="majorBidi"/>
      <w:spacing w:val="-10"/>
      <w:kern w:val="28"/>
      <w:sz w:val="56"/>
      <w:szCs w:val="56"/>
      <w:lang w:eastAsia="es-ES"/>
    </w:rPr>
  </w:style>
  <w:style w:type="character" w:styleId="Hipervnculo">
    <w:name w:val="Hyperlink"/>
    <w:basedOn w:val="Fuentedeprrafopredeter"/>
    <w:uiPriority w:val="99"/>
    <w:unhideWhenUsed/>
    <w:rsid w:val="003B6D2F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B6D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16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3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1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137089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68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1968849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19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22903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89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870344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68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929438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37286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60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184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8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15A229-409F-4D34-B7A8-1E58849B8E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2135</Words>
  <Characters>11747</Characters>
  <Application>Microsoft Office Word</Application>
  <DocSecurity>0</DocSecurity>
  <Lines>97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Peruvian</Company>
  <LinksUpToDate>false</LinksUpToDate>
  <CharactersWithSpaces>13855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diseno</dc:creator>
  <cp:lastModifiedBy>Miluska Belleza Valdez</cp:lastModifiedBy>
  <cp:revision>3</cp:revision>
  <dcterms:created xsi:type="dcterms:W3CDTF">2025-08-29T01:18:00Z</dcterms:created>
  <dcterms:modified xsi:type="dcterms:W3CDTF">2025-08-29T01:22:00Z</dcterms:modified>
</cp:coreProperties>
</file>